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0" w:type="dxa"/>
        <w:tblInd w:w="-601" w:type="dxa"/>
        <w:tblLook w:val="01E0" w:firstRow="1" w:lastRow="1" w:firstColumn="1" w:lastColumn="1" w:noHBand="0" w:noVBand="0"/>
      </w:tblPr>
      <w:tblGrid>
        <w:gridCol w:w="4029"/>
        <w:gridCol w:w="5781"/>
      </w:tblGrid>
      <w:tr w:rsidR="00241D06" w:rsidRPr="00113B84" w14:paraId="79288927" w14:textId="77777777" w:rsidTr="000A6E46">
        <w:trPr>
          <w:trHeight w:val="1020"/>
        </w:trPr>
        <w:tc>
          <w:tcPr>
            <w:tcW w:w="4029" w:type="dxa"/>
          </w:tcPr>
          <w:p w14:paraId="62D33EF5" w14:textId="77777777" w:rsidR="00241D06" w:rsidRPr="005D0AD4" w:rsidRDefault="00241D06" w:rsidP="00937BE7">
            <w:pPr>
              <w:tabs>
                <w:tab w:val="left" w:pos="831"/>
                <w:tab w:val="center" w:pos="1560"/>
                <w:tab w:val="center" w:pos="6379"/>
              </w:tabs>
              <w:spacing w:after="0" w:line="240" w:lineRule="auto"/>
              <w:jc w:val="center"/>
              <w:rPr>
                <w:rFonts w:ascii="Times New Roman" w:hAnsi="Times New Roman" w:cs="Times New Roman"/>
                <w:b/>
                <w:sz w:val="26"/>
                <w:szCs w:val="28"/>
              </w:rPr>
            </w:pPr>
            <w:r w:rsidRPr="005D0AD4">
              <w:rPr>
                <w:rFonts w:ascii="Times New Roman" w:hAnsi="Times New Roman" w:cs="Times New Roman"/>
                <w:b/>
                <w:sz w:val="26"/>
                <w:szCs w:val="28"/>
              </w:rPr>
              <w:t>ỦY BAN NHÂN DÂN</w:t>
            </w:r>
          </w:p>
          <w:p w14:paraId="5D23211B" w14:textId="1673AED2"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5D0AD4">
              <w:rPr>
                <w:rFonts w:ascii="Times New Roman" w:hAnsi="Times New Roman" w:cs="Times New Roman"/>
                <w:b/>
                <w:sz w:val="26"/>
                <w:szCs w:val="28"/>
              </w:rPr>
              <w:t>TỈNH BÀ RỊA</w:t>
            </w:r>
            <w:r w:rsidR="00643F07">
              <w:rPr>
                <w:rFonts w:ascii="Times New Roman" w:hAnsi="Times New Roman" w:cs="Times New Roman"/>
                <w:b/>
                <w:sz w:val="26"/>
                <w:szCs w:val="28"/>
              </w:rPr>
              <w:t xml:space="preserve"> - </w:t>
            </w:r>
            <w:r w:rsidRPr="005D0AD4">
              <w:rPr>
                <w:rFonts w:ascii="Times New Roman" w:hAnsi="Times New Roman" w:cs="Times New Roman"/>
                <w:b/>
                <w:sz w:val="26"/>
                <w:szCs w:val="28"/>
              </w:rPr>
              <w:t>VŨNG TÀU</w:t>
            </w:r>
          </w:p>
          <w:p w14:paraId="27B9FC6D" w14:textId="6ACD1DDE" w:rsidR="00241D06" w:rsidRPr="00113B84" w:rsidRDefault="00EC4A15" w:rsidP="005D0AD4">
            <w:pPr>
              <w:tabs>
                <w:tab w:val="center" w:pos="1560"/>
                <w:tab w:val="center" w:pos="6379"/>
              </w:tabs>
              <w:spacing w:before="240" w:after="0" w:line="240" w:lineRule="auto"/>
              <w:jc w:val="center"/>
              <w:rPr>
                <w:b/>
                <w:sz w:val="28"/>
                <w:szCs w:val="28"/>
              </w:rPr>
            </w:pPr>
            <w:r w:rsidRPr="000A6E46">
              <w:rPr>
                <w:rFonts w:ascii="Times New Roman" w:hAnsi="Times New Roman" w:cs="Times New Roman"/>
                <w:b/>
                <w:noProof/>
                <w:sz w:val="30"/>
                <w:szCs w:val="28"/>
              </w:rPr>
              <mc:AlternateContent>
                <mc:Choice Requires="wps">
                  <w:drawing>
                    <wp:anchor distT="4294967295" distB="4294967295" distL="114300" distR="114300" simplePos="0" relativeHeight="251656704" behindDoc="0" locked="0" layoutInCell="1" allowOverlap="1" wp14:anchorId="30A1EE88" wp14:editId="231CACA0">
                      <wp:simplePos x="0" y="0"/>
                      <wp:positionH relativeFrom="column">
                        <wp:posOffset>631190</wp:posOffset>
                      </wp:positionH>
                      <wp:positionV relativeFrom="paragraph">
                        <wp:posOffset>46990</wp:posOffset>
                      </wp:positionV>
                      <wp:extent cx="1051560" cy="0"/>
                      <wp:effectExtent l="0" t="0" r="1524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1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0F4E35" id="Line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7pt,3.7pt" to="132.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1Hg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"/>
                  </w:pict>
                </mc:Fallback>
              </mc:AlternateContent>
            </w:r>
            <w:r w:rsidR="00241D06" w:rsidRPr="000A6E46">
              <w:rPr>
                <w:rFonts w:ascii="Times New Roman" w:hAnsi="Times New Roman" w:cs="Times New Roman"/>
                <w:sz w:val="28"/>
                <w:szCs w:val="28"/>
              </w:rPr>
              <w:t xml:space="preserve">Số:    </w:t>
            </w:r>
            <w:r w:rsidR="00682659" w:rsidRPr="000A6E46">
              <w:rPr>
                <w:rFonts w:ascii="Times New Roman" w:hAnsi="Times New Roman" w:cs="Times New Roman"/>
                <w:sz w:val="28"/>
                <w:szCs w:val="28"/>
              </w:rPr>
              <w:t xml:space="preserve">    </w:t>
            </w:r>
            <w:r w:rsidR="00241D06" w:rsidRPr="000A6E46">
              <w:rPr>
                <w:rFonts w:ascii="Times New Roman" w:hAnsi="Times New Roman" w:cs="Times New Roman"/>
                <w:sz w:val="28"/>
                <w:szCs w:val="28"/>
              </w:rPr>
              <w:t xml:space="preserve">    /202</w:t>
            </w:r>
            <w:r w:rsidR="0053337D" w:rsidRPr="000A6E46">
              <w:rPr>
                <w:rFonts w:ascii="Times New Roman" w:hAnsi="Times New Roman" w:cs="Times New Roman"/>
                <w:sz w:val="28"/>
                <w:szCs w:val="28"/>
              </w:rPr>
              <w:t>4</w:t>
            </w:r>
            <w:r w:rsidR="00241D06" w:rsidRPr="000A6E46">
              <w:rPr>
                <w:rFonts w:ascii="Times New Roman" w:hAnsi="Times New Roman" w:cs="Times New Roman"/>
                <w:sz w:val="28"/>
                <w:szCs w:val="28"/>
              </w:rPr>
              <w:t>/QĐ-UBND</w:t>
            </w:r>
          </w:p>
        </w:tc>
        <w:tc>
          <w:tcPr>
            <w:tcW w:w="5781" w:type="dxa"/>
          </w:tcPr>
          <w:p w14:paraId="25159F7E" w14:textId="77777777"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6"/>
                <w:szCs w:val="26"/>
              </w:rPr>
            </w:pPr>
            <w:r w:rsidRPr="00113B84">
              <w:rPr>
                <w:rFonts w:ascii="Times New Roman" w:hAnsi="Times New Roman" w:cs="Times New Roman"/>
                <w:b/>
                <w:sz w:val="26"/>
                <w:szCs w:val="26"/>
              </w:rPr>
              <w:t>CỘNG HOÀ XÃ HỘI CHỦ NGHĨA VIỆT NAM</w:t>
            </w:r>
          </w:p>
          <w:p w14:paraId="49945999" w14:textId="72369B29" w:rsidR="00241D06" w:rsidRPr="00113B84" w:rsidRDefault="00241D06" w:rsidP="00937BE7">
            <w:pPr>
              <w:tabs>
                <w:tab w:val="center" w:pos="1560"/>
                <w:tab w:val="center" w:pos="6379"/>
              </w:tabs>
              <w:spacing w:after="0" w:line="240" w:lineRule="auto"/>
              <w:jc w:val="center"/>
              <w:rPr>
                <w:rFonts w:ascii="Times New Roman" w:hAnsi="Times New Roman" w:cs="Times New Roman"/>
                <w:b/>
                <w:sz w:val="28"/>
                <w:szCs w:val="28"/>
              </w:rPr>
            </w:pPr>
            <w:r w:rsidRPr="00113B84">
              <w:rPr>
                <w:rFonts w:ascii="Times New Roman" w:hAnsi="Times New Roman" w:cs="Times New Roman"/>
                <w:b/>
                <w:sz w:val="28"/>
                <w:szCs w:val="28"/>
              </w:rPr>
              <w:t>Độc lập - Tự do - Hạnh phúc</w:t>
            </w:r>
          </w:p>
          <w:p w14:paraId="5B3E1E98" w14:textId="3860AC93" w:rsidR="00241D06" w:rsidRPr="00113B84" w:rsidRDefault="00EC4A15" w:rsidP="005D0AD4">
            <w:pPr>
              <w:tabs>
                <w:tab w:val="center" w:pos="1560"/>
                <w:tab w:val="center" w:pos="6379"/>
              </w:tabs>
              <w:spacing w:before="240" w:after="0" w:line="240" w:lineRule="auto"/>
              <w:jc w:val="center"/>
              <w:rPr>
                <w:rFonts w:ascii="Times New Roman" w:hAnsi="Times New Roman" w:cs="Times New Roman"/>
                <w:i/>
                <w:spacing w:val="-20"/>
                <w:sz w:val="28"/>
                <w:szCs w:val="28"/>
              </w:rPr>
            </w:pPr>
            <w:r w:rsidRPr="000A6E46">
              <w:rPr>
                <w:rFonts w:ascii="Times New Roman" w:hAnsi="Times New Roman" w:cs="Times New Roman"/>
                <w:noProof/>
                <w:sz w:val="28"/>
                <w:szCs w:val="28"/>
              </w:rPr>
              <mc:AlternateContent>
                <mc:Choice Requires="wps">
                  <w:drawing>
                    <wp:anchor distT="4294967295" distB="4294967295" distL="114300" distR="114300" simplePos="0" relativeHeight="251658752" behindDoc="0" locked="0" layoutInCell="1" allowOverlap="1" wp14:anchorId="2FD37171" wp14:editId="79C1869A">
                      <wp:simplePos x="0" y="0"/>
                      <wp:positionH relativeFrom="column">
                        <wp:posOffset>690451</wp:posOffset>
                      </wp:positionH>
                      <wp:positionV relativeFrom="paragraph">
                        <wp:posOffset>38100</wp:posOffset>
                      </wp:positionV>
                      <wp:extent cx="2157730" cy="0"/>
                      <wp:effectExtent l="0" t="0" r="3302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A97AB4" id="Line 4"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35pt,3pt" to="224.2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"/>
                  </w:pict>
                </mc:Fallback>
              </mc:AlternateContent>
            </w:r>
            <w:r w:rsidR="00241D06" w:rsidRPr="000A6E46">
              <w:rPr>
                <w:rFonts w:ascii="Times New Roman" w:hAnsi="Times New Roman" w:cs="Times New Roman"/>
                <w:i/>
                <w:sz w:val="28"/>
                <w:szCs w:val="28"/>
              </w:rPr>
              <w:t>Bà Rị</w:t>
            </w:r>
            <w:r w:rsidR="00643F07">
              <w:rPr>
                <w:rFonts w:ascii="Times New Roman" w:hAnsi="Times New Roman" w:cs="Times New Roman"/>
                <w:i/>
                <w:sz w:val="28"/>
                <w:szCs w:val="28"/>
              </w:rPr>
              <w:t>a -</w:t>
            </w:r>
            <w:r w:rsidR="00241D06" w:rsidRPr="000A6E46">
              <w:rPr>
                <w:rFonts w:ascii="Times New Roman" w:hAnsi="Times New Roman" w:cs="Times New Roman"/>
                <w:i/>
                <w:sz w:val="28"/>
                <w:szCs w:val="28"/>
              </w:rPr>
              <w:t xml:space="preserve"> Vũng Tàu, ngày     tháng     năm 202</w:t>
            </w:r>
            <w:r w:rsidR="001932EA" w:rsidRPr="000A6E46">
              <w:rPr>
                <w:rFonts w:ascii="Times New Roman" w:hAnsi="Times New Roman" w:cs="Times New Roman"/>
                <w:i/>
                <w:sz w:val="28"/>
                <w:szCs w:val="28"/>
              </w:rPr>
              <w:t>4</w:t>
            </w:r>
          </w:p>
        </w:tc>
      </w:tr>
    </w:tbl>
    <w:p w14:paraId="42DD58B9" w14:textId="10DF8A4E" w:rsidR="0053337D" w:rsidRDefault="00092CEF" w:rsidP="00092CEF">
      <w:pPr>
        <w:pStyle w:val="Heading4"/>
        <w:tabs>
          <w:tab w:val="center" w:pos="4677"/>
        </w:tabs>
        <w:jc w:val="left"/>
        <w:rPr>
          <w:color w:val="000000" w:themeColor="text1"/>
          <w:szCs w:val="28"/>
        </w:rPr>
      </w:pPr>
      <w:r>
        <w:rPr>
          <w:noProof/>
          <w:color w:val="000000" w:themeColor="text1"/>
          <w:szCs w:val="28"/>
        </w:rPr>
        <mc:AlternateContent>
          <mc:Choice Requires="wps">
            <w:drawing>
              <wp:anchor distT="0" distB="0" distL="114300" distR="114300" simplePos="0" relativeHeight="251661824" behindDoc="0" locked="0" layoutInCell="1" allowOverlap="1" wp14:anchorId="6AC98CED" wp14:editId="4E9E3F9A">
                <wp:simplePos x="0" y="0"/>
                <wp:positionH relativeFrom="column">
                  <wp:posOffset>120015</wp:posOffset>
                </wp:positionH>
                <wp:positionV relativeFrom="paragraph">
                  <wp:posOffset>141605</wp:posOffset>
                </wp:positionV>
                <wp:extent cx="965200" cy="349250"/>
                <wp:effectExtent l="0" t="0" r="25400" b="12700"/>
                <wp:wrapNone/>
                <wp:docPr id="1" name="Text Box 1"/>
                <wp:cNvGraphicFramePr/>
                <a:graphic xmlns:a="http://schemas.openxmlformats.org/drawingml/2006/main">
                  <a:graphicData uri="http://schemas.microsoft.com/office/word/2010/wordprocessingShape">
                    <wps:wsp>
                      <wps:cNvSpPr txBox="1"/>
                      <wps:spPr>
                        <a:xfrm>
                          <a:off x="0" y="0"/>
                          <a:ext cx="965200" cy="3492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A79374" w14:textId="5A8D732F" w:rsidR="00092CEF" w:rsidRDefault="00092CEF" w:rsidP="00092CEF">
                            <w:pPr>
                              <w:jc w:val="center"/>
                              <w:rPr>
                                <w:rFonts w:ascii="Times New Roman" w:hAnsi="Times New Roman" w:cs="Times New Roman"/>
                                <w:b/>
                                <w:sz w:val="24"/>
                                <w:szCs w:val="24"/>
                              </w:rPr>
                            </w:pPr>
                            <w:r w:rsidRPr="00092CEF">
                              <w:rPr>
                                <w:rFonts w:ascii="Times New Roman" w:hAnsi="Times New Roman" w:cs="Times New Roman"/>
                                <w:b/>
                                <w:sz w:val="24"/>
                                <w:szCs w:val="24"/>
                              </w:rPr>
                              <w:t>DỰ THẢO</w:t>
                            </w:r>
                          </w:p>
                          <w:p w14:paraId="4FE1541A" w14:textId="77777777" w:rsidR="00092CEF" w:rsidRPr="00092CEF" w:rsidRDefault="00092CEF" w:rsidP="00092CEF">
                            <w:pPr>
                              <w:jc w:val="center"/>
                              <w:rPr>
                                <w:rFonts w:ascii="Times New Roman" w:hAnsi="Times New Roman" w:cs="Times New Roman"/>
                                <w:b/>
                                <w:sz w:val="24"/>
                                <w:szCs w:val="24"/>
                              </w:rPr>
                            </w:pPr>
                          </w:p>
                          <w:p w14:paraId="3B3A8A88" w14:textId="77777777" w:rsidR="00092CEF" w:rsidRDefault="00092CEF"/>
                          <w:p w14:paraId="27FAC612" w14:textId="77777777" w:rsidR="00092CEF" w:rsidRDefault="00092CEF"/>
                          <w:p w14:paraId="7F88B952" w14:textId="77777777" w:rsidR="00092CEF" w:rsidRDefault="00092C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AC98CED" id="_x0000_t202" coordsize="21600,21600" o:spt="202" path="m,l,21600r21600,l21600,xe">
                <v:stroke joinstyle="miter"/>
                <v:path gradientshapeok="t" o:connecttype="rect"/>
              </v:shapetype>
              <v:shape id="Text Box 1" o:spid="_x0000_s1026" type="#_x0000_t202" style="position:absolute;margin-left:9.45pt;margin-top:11.15pt;width:76pt;height:27.5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" fillcolor="white [3201]" strokeweight=".5pt">
                <v:textbox>
                  <w:txbxContent>
                    <w:p w14:paraId="69A79374" w14:textId="5A8D732F" w:rsidR="00092CEF" w:rsidRDefault="00092CEF" w:rsidP="00092CEF">
                      <w:pPr>
                        <w:jc w:val="center"/>
                        <w:rPr>
                          <w:rFonts w:ascii="Times New Roman" w:hAnsi="Times New Roman" w:cs="Times New Roman"/>
                          <w:b/>
                          <w:sz w:val="24"/>
                          <w:szCs w:val="24"/>
                        </w:rPr>
                      </w:pPr>
                      <w:r w:rsidRPr="00092CEF">
                        <w:rPr>
                          <w:rFonts w:ascii="Times New Roman" w:hAnsi="Times New Roman" w:cs="Times New Roman"/>
                          <w:b/>
                          <w:sz w:val="24"/>
                          <w:szCs w:val="24"/>
                        </w:rPr>
                        <w:t>DỰ THẢO</w:t>
                      </w:r>
                    </w:p>
                    <w:p w14:paraId="4FE1541A" w14:textId="77777777" w:rsidR="00092CEF" w:rsidRPr="00092CEF" w:rsidRDefault="00092CEF" w:rsidP="00092CEF">
                      <w:pPr>
                        <w:jc w:val="center"/>
                        <w:rPr>
                          <w:rFonts w:ascii="Times New Roman" w:hAnsi="Times New Roman" w:cs="Times New Roman"/>
                          <w:b/>
                          <w:sz w:val="24"/>
                          <w:szCs w:val="24"/>
                        </w:rPr>
                      </w:pPr>
                    </w:p>
                    <w:p w14:paraId="3B3A8A88" w14:textId="77777777" w:rsidR="00092CEF" w:rsidRDefault="00092CEF"/>
                    <w:p w14:paraId="27FAC612" w14:textId="77777777" w:rsidR="00092CEF" w:rsidRDefault="00092CEF"/>
                    <w:p w14:paraId="7F88B952" w14:textId="77777777" w:rsidR="00092CEF" w:rsidRDefault="00092CEF"/>
                  </w:txbxContent>
                </v:textbox>
              </v:shape>
            </w:pict>
          </mc:Fallback>
        </mc:AlternateContent>
      </w:r>
    </w:p>
    <w:p w14:paraId="128DE7FD" w14:textId="325DC1F6" w:rsidR="00241D06" w:rsidRPr="00415F21" w:rsidRDefault="00241D06" w:rsidP="000A6E46">
      <w:pPr>
        <w:pStyle w:val="Heading4"/>
        <w:tabs>
          <w:tab w:val="center" w:pos="4677"/>
        </w:tabs>
        <w:spacing w:before="120"/>
        <w:rPr>
          <w:color w:val="000000" w:themeColor="text1"/>
          <w:szCs w:val="28"/>
        </w:rPr>
      </w:pPr>
      <w:r w:rsidRPr="00415F21">
        <w:rPr>
          <w:color w:val="000000" w:themeColor="text1"/>
          <w:szCs w:val="28"/>
        </w:rPr>
        <w:t>QUYẾT ĐỊNH</w:t>
      </w:r>
    </w:p>
    <w:p w14:paraId="507AABAE" w14:textId="41AF0B06" w:rsidR="00A62D0B" w:rsidRPr="00EC0DCC" w:rsidRDefault="00A62D0B" w:rsidP="000A6E46">
      <w:pPr>
        <w:shd w:val="clear" w:color="auto" w:fill="FFFFFF"/>
        <w:spacing w:after="0" w:line="288" w:lineRule="auto"/>
        <w:jc w:val="center"/>
        <w:rPr>
          <w:rFonts w:ascii="Times New Roman" w:hAnsi="Times New Roman" w:cs="Times New Roman"/>
          <w:b/>
          <w:noProof/>
          <w:sz w:val="26"/>
          <w:szCs w:val="28"/>
        </w:rPr>
      </w:pPr>
      <w:r>
        <w:rPr>
          <w:rFonts w:ascii="Times New Roman" w:hAnsi="Times New Roman"/>
          <w:b/>
          <w:sz w:val="28"/>
          <w:szCs w:val="28"/>
        </w:rPr>
        <w:t xml:space="preserve">Quy định về tiêu chí, điều kiện chuyển mục đích sử dụng </w:t>
      </w:r>
      <w:r w:rsidR="00FF7F45">
        <w:rPr>
          <w:rFonts w:ascii="Times New Roman" w:hAnsi="Times New Roman"/>
          <w:b/>
          <w:sz w:val="28"/>
          <w:szCs w:val="28"/>
        </w:rPr>
        <w:t xml:space="preserve">đất </w:t>
      </w:r>
      <w:r>
        <w:rPr>
          <w:rFonts w:ascii="Times New Roman" w:hAnsi="Times New Roman"/>
          <w:b/>
          <w:sz w:val="28"/>
          <w:szCs w:val="28"/>
        </w:rPr>
        <w:t xml:space="preserve">dưới 02ha đối với đất trồng lúa, đất rừng </w:t>
      </w:r>
      <w:r w:rsidRPr="00EC0DCC">
        <w:rPr>
          <w:rFonts w:ascii="Times New Roman" w:hAnsi="Times New Roman"/>
          <w:b/>
          <w:sz w:val="28"/>
          <w:szCs w:val="28"/>
        </w:rPr>
        <w:t>phòng hộ, đất rừng đặc dụng, đất rừng sản xuất sang mục đích khác</w:t>
      </w:r>
      <w:r w:rsidRPr="00EC0DCC">
        <w:rPr>
          <w:rFonts w:ascii="Times New Roman" w:hAnsi="Times New Roman" w:cs="Times New Roman"/>
          <w:b/>
          <w:noProof/>
          <w:sz w:val="26"/>
          <w:szCs w:val="28"/>
        </w:rPr>
        <w:t xml:space="preserve"> </w:t>
      </w:r>
      <w:r w:rsidR="003A08D4">
        <w:rPr>
          <w:rFonts w:ascii="Times New Roman" w:hAnsi="Times New Roman" w:cs="Times New Roman"/>
          <w:b/>
          <w:noProof/>
          <w:sz w:val="26"/>
          <w:szCs w:val="28"/>
        </w:rPr>
        <w:t>trên địa bàn tỉnh Bà Rịa - Vũng Tàu</w:t>
      </w:r>
    </w:p>
    <w:p w14:paraId="060671EB" w14:textId="0D1924C8" w:rsidR="000A6E46" w:rsidRDefault="000A6E46" w:rsidP="000A6E46">
      <w:pPr>
        <w:shd w:val="clear" w:color="auto" w:fill="FFFFFF"/>
        <w:spacing w:after="0" w:line="288" w:lineRule="auto"/>
        <w:jc w:val="center"/>
        <w:rPr>
          <w:rFonts w:ascii="Times New Roman" w:eastAsia="Times New Roman" w:hAnsi="Times New Roman" w:cs="Times New Roman"/>
          <w:b/>
          <w:bCs/>
          <w:color w:val="000000" w:themeColor="text1"/>
          <w:sz w:val="28"/>
          <w:szCs w:val="28"/>
        </w:rPr>
      </w:pPr>
      <w:r w:rsidRPr="00113B84">
        <w:rPr>
          <w:rFonts w:ascii="Times New Roman" w:hAnsi="Times New Roman" w:cs="Times New Roman"/>
          <w:noProof/>
          <w:sz w:val="26"/>
          <w:szCs w:val="28"/>
        </w:rPr>
        <mc:AlternateContent>
          <mc:Choice Requires="wps">
            <w:drawing>
              <wp:anchor distT="4294967295" distB="4294967295" distL="114300" distR="114300" simplePos="0" relativeHeight="251660800" behindDoc="0" locked="0" layoutInCell="1" allowOverlap="1" wp14:anchorId="5DBC67A6" wp14:editId="562C848F">
                <wp:simplePos x="0" y="0"/>
                <wp:positionH relativeFrom="page">
                  <wp:posOffset>3007360</wp:posOffset>
                </wp:positionH>
                <wp:positionV relativeFrom="paragraph">
                  <wp:posOffset>6985</wp:posOffset>
                </wp:positionV>
                <wp:extent cx="1971040" cy="0"/>
                <wp:effectExtent l="0" t="0" r="29210" b="19050"/>
                <wp:wrapNone/>
                <wp:docPr id="212806435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71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49639" id="Line 4" o:spid="_x0000_s1026" style="position:absolute;flip:y;z-index:251660800;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236.8pt,.55pt" to="392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">
                <w10:wrap anchorx="page"/>
              </v:line>
            </w:pict>
          </mc:Fallback>
        </mc:AlternateContent>
      </w:r>
    </w:p>
    <w:p w14:paraId="2C237A8A" w14:textId="73EA0097" w:rsidR="00C336E1" w:rsidRPr="00104326" w:rsidRDefault="00C336E1" w:rsidP="000A6E46">
      <w:pPr>
        <w:shd w:val="clear" w:color="auto" w:fill="FFFFFF"/>
        <w:spacing w:after="0" w:line="288" w:lineRule="auto"/>
        <w:jc w:val="center"/>
        <w:rPr>
          <w:rFonts w:ascii="Times New Roman" w:eastAsia="Times New Roman" w:hAnsi="Times New Roman" w:cs="Times New Roman"/>
          <w:b/>
          <w:bCs/>
          <w:color w:val="000000" w:themeColor="text1"/>
          <w:sz w:val="28"/>
          <w:szCs w:val="28"/>
        </w:rPr>
      </w:pPr>
      <w:r w:rsidRPr="00104326">
        <w:rPr>
          <w:rFonts w:ascii="Times New Roman" w:eastAsia="Times New Roman" w:hAnsi="Times New Roman" w:cs="Times New Roman"/>
          <w:b/>
          <w:bCs/>
          <w:color w:val="000000" w:themeColor="text1"/>
          <w:sz w:val="28"/>
          <w:szCs w:val="28"/>
        </w:rPr>
        <w:t>ỦY BAN NHÂN DÂN TỈNH BÀ RỊA - VŨNG TÀU</w:t>
      </w:r>
    </w:p>
    <w:p w14:paraId="7AA2398C" w14:textId="77777777" w:rsidR="000A6E46" w:rsidRDefault="000A6E46" w:rsidP="000A6E46">
      <w:pPr>
        <w:shd w:val="clear" w:color="auto" w:fill="FFFFFF"/>
        <w:tabs>
          <w:tab w:val="left" w:pos="709"/>
        </w:tabs>
        <w:spacing w:after="0"/>
        <w:ind w:firstLine="709"/>
        <w:jc w:val="both"/>
        <w:rPr>
          <w:rFonts w:ascii="Times New Roman" w:eastAsia="Times New Roman" w:hAnsi="Times New Roman" w:cs="Times New Roman"/>
          <w:i/>
          <w:iCs/>
          <w:color w:val="000000" w:themeColor="text1"/>
          <w:sz w:val="28"/>
          <w:szCs w:val="28"/>
        </w:rPr>
      </w:pPr>
      <w:bookmarkStart w:id="0" w:name="_Hlk168326344"/>
    </w:p>
    <w:p w14:paraId="4D31EFD4" w14:textId="34B0B87C" w:rsidR="000F2959" w:rsidRPr="00104326" w:rsidRDefault="000F2959" w:rsidP="00014B91">
      <w:pPr>
        <w:shd w:val="clear" w:color="auto" w:fill="FFFFFF"/>
        <w:tabs>
          <w:tab w:val="left" w:pos="709"/>
        </w:tabs>
        <w:spacing w:after="60" w:line="240" w:lineRule="auto"/>
        <w:ind w:firstLine="709"/>
        <w:jc w:val="both"/>
        <w:rPr>
          <w:rFonts w:ascii="Times New Roman" w:eastAsia="Times New Roman" w:hAnsi="Times New Roman" w:cs="Times New Roman"/>
          <w:i/>
          <w:iCs/>
          <w:color w:val="000000" w:themeColor="text1"/>
          <w:sz w:val="28"/>
          <w:szCs w:val="28"/>
        </w:rPr>
      </w:pPr>
      <w:r w:rsidRPr="00104326">
        <w:rPr>
          <w:rFonts w:ascii="Times New Roman" w:eastAsia="Times New Roman" w:hAnsi="Times New Roman" w:cs="Times New Roman"/>
          <w:i/>
          <w:iCs/>
          <w:color w:val="000000" w:themeColor="text1"/>
          <w:sz w:val="28"/>
          <w:szCs w:val="28"/>
        </w:rPr>
        <w:t>Căn cứ Luật Tổ chức chính quyền địa phương ngày 19 tháng 6 năm 2015;</w:t>
      </w:r>
    </w:p>
    <w:p w14:paraId="0FCA8544" w14:textId="77777777" w:rsidR="0063756A" w:rsidRPr="00104326" w:rsidRDefault="0063756A" w:rsidP="00014B91">
      <w:pPr>
        <w:shd w:val="clear" w:color="auto" w:fill="FFFFFF"/>
        <w:spacing w:after="60" w:line="240" w:lineRule="auto"/>
        <w:ind w:firstLine="709"/>
        <w:jc w:val="both"/>
        <w:rPr>
          <w:rFonts w:ascii="Times New Roman" w:eastAsia="Times New Roman" w:hAnsi="Times New Roman" w:cs="Times New Roman"/>
          <w:i/>
          <w:iCs/>
          <w:color w:val="000000" w:themeColor="text1"/>
          <w:sz w:val="28"/>
          <w:szCs w:val="28"/>
        </w:rPr>
      </w:pPr>
      <w:r w:rsidRPr="00104326">
        <w:rPr>
          <w:rFonts w:ascii="Times New Roman" w:eastAsia="Times New Roman" w:hAnsi="Times New Roman" w:cs="Times New Roman"/>
          <w:i/>
          <w:iCs/>
          <w:color w:val="000000" w:themeColor="text1"/>
          <w:sz w:val="28"/>
          <w:szCs w:val="28"/>
        </w:rPr>
        <w:t xml:space="preserve">Căn cứ Luật </w:t>
      </w:r>
      <w:r w:rsidR="00BD44C3" w:rsidRPr="00104326">
        <w:rPr>
          <w:rFonts w:ascii="Times New Roman" w:eastAsia="Times New Roman" w:hAnsi="Times New Roman" w:cs="Times New Roman"/>
          <w:i/>
          <w:iCs/>
          <w:color w:val="000000" w:themeColor="text1"/>
          <w:sz w:val="28"/>
          <w:szCs w:val="28"/>
        </w:rPr>
        <w:t>s</w:t>
      </w:r>
      <w:r w:rsidRPr="00104326">
        <w:rPr>
          <w:rFonts w:ascii="Times New Roman" w:eastAsia="Times New Roman" w:hAnsi="Times New Roman" w:cs="Times New Roman"/>
          <w:i/>
          <w:iCs/>
          <w:color w:val="000000" w:themeColor="text1"/>
          <w:sz w:val="28"/>
          <w:szCs w:val="28"/>
        </w:rPr>
        <w:t>ửa đổi, bổ sung một số điều của Luật Tổ chức Chính phủ và Luật Tổ chức chính quyền địa phương ngày 22 tháng 11 năm 2019;</w:t>
      </w:r>
    </w:p>
    <w:p w14:paraId="67672EBC" w14:textId="77777777" w:rsidR="0055566E" w:rsidRPr="00B12DBB" w:rsidRDefault="000F2959" w:rsidP="00014B91">
      <w:pPr>
        <w:shd w:val="clear" w:color="auto" w:fill="FFFFFF"/>
        <w:spacing w:after="60" w:line="240" w:lineRule="auto"/>
        <w:ind w:firstLine="709"/>
        <w:jc w:val="both"/>
        <w:rPr>
          <w:rFonts w:ascii="Times New Roman" w:eastAsia="Times New Roman" w:hAnsi="Times New Roman" w:cs="Times New Roman"/>
          <w:i/>
          <w:iCs/>
          <w:color w:val="000000" w:themeColor="text1"/>
          <w:spacing w:val="-12"/>
          <w:sz w:val="28"/>
          <w:szCs w:val="28"/>
        </w:rPr>
      </w:pPr>
      <w:r w:rsidRPr="00B12DBB">
        <w:rPr>
          <w:rFonts w:ascii="Times New Roman" w:eastAsia="Times New Roman" w:hAnsi="Times New Roman" w:cs="Times New Roman"/>
          <w:i/>
          <w:iCs/>
          <w:color w:val="000000" w:themeColor="text1"/>
          <w:spacing w:val="-12"/>
          <w:sz w:val="28"/>
          <w:szCs w:val="28"/>
        </w:rPr>
        <w:t xml:space="preserve">Căn cứ Luật Ban hành </w:t>
      </w:r>
      <w:r w:rsidRPr="00B12DBB">
        <w:rPr>
          <w:rFonts w:ascii="Times New Roman" w:eastAsia="Times New Roman" w:hAnsi="Times New Roman" w:cs="Times New Roman"/>
          <w:i/>
          <w:iCs/>
          <w:color w:val="000000" w:themeColor="text1"/>
          <w:spacing w:val="-12"/>
          <w:sz w:val="28"/>
          <w:szCs w:val="28"/>
          <w:shd w:val="clear" w:color="auto" w:fill="FFFFFF"/>
        </w:rPr>
        <w:t>văn</w:t>
      </w:r>
      <w:r w:rsidRPr="00B12DBB">
        <w:rPr>
          <w:rFonts w:ascii="Times New Roman" w:eastAsia="Times New Roman" w:hAnsi="Times New Roman" w:cs="Times New Roman"/>
          <w:i/>
          <w:iCs/>
          <w:color w:val="000000" w:themeColor="text1"/>
          <w:spacing w:val="-12"/>
          <w:sz w:val="28"/>
          <w:szCs w:val="28"/>
        </w:rPr>
        <w:t> bản quy phạm pháp luật ngày 22 tháng 6 năm 2015;</w:t>
      </w:r>
    </w:p>
    <w:p w14:paraId="52EBC090" w14:textId="592CCD7F" w:rsidR="00C42901" w:rsidRDefault="00C42901" w:rsidP="00014B91">
      <w:pPr>
        <w:shd w:val="clear" w:color="auto" w:fill="FFFFFF"/>
        <w:spacing w:after="60" w:line="240" w:lineRule="auto"/>
        <w:ind w:firstLine="709"/>
        <w:jc w:val="both"/>
        <w:rPr>
          <w:rFonts w:ascii="Times New Roman" w:eastAsia="Times New Roman" w:hAnsi="Times New Roman" w:cs="Times New Roman"/>
          <w:i/>
          <w:iCs/>
          <w:color w:val="000000" w:themeColor="text1"/>
          <w:spacing w:val="-6"/>
          <w:sz w:val="28"/>
          <w:szCs w:val="28"/>
        </w:rPr>
      </w:pPr>
      <w:r>
        <w:rPr>
          <w:rFonts w:ascii="Times New Roman" w:eastAsia="Times New Roman" w:hAnsi="Times New Roman" w:cs="Times New Roman"/>
          <w:i/>
          <w:iCs/>
          <w:color w:val="000000" w:themeColor="text1"/>
          <w:spacing w:val="-6"/>
          <w:sz w:val="28"/>
          <w:szCs w:val="28"/>
        </w:rPr>
        <w:t>Căn cứ Luật sửa đổi, bổ sung một số điều của Luật Ban hành văn bản quy phạm pháp luật ngày 18 tháng 6 năm 2020;</w:t>
      </w:r>
      <w:bookmarkEnd w:id="0"/>
    </w:p>
    <w:p w14:paraId="17D8413C" w14:textId="77777777" w:rsidR="005456F4" w:rsidRPr="00A1435B" w:rsidRDefault="005456F4" w:rsidP="00014B91">
      <w:pPr>
        <w:shd w:val="clear" w:color="auto" w:fill="FFFFFF"/>
        <w:spacing w:after="60" w:line="240" w:lineRule="auto"/>
        <w:ind w:firstLine="709"/>
        <w:jc w:val="both"/>
        <w:rPr>
          <w:rFonts w:ascii="Times New Roman" w:eastAsia="Times New Roman" w:hAnsi="Times New Roman" w:cs="Times New Roman"/>
          <w:i/>
          <w:iCs/>
          <w:color w:val="000000" w:themeColor="text1"/>
          <w:sz w:val="28"/>
          <w:szCs w:val="28"/>
        </w:rPr>
      </w:pPr>
      <w:bookmarkStart w:id="1" w:name="_Hlk168324243"/>
      <w:r w:rsidRPr="00A1435B">
        <w:rPr>
          <w:rFonts w:ascii="Times New Roman" w:eastAsia="Times New Roman" w:hAnsi="Times New Roman" w:cs="Times New Roman"/>
          <w:i/>
          <w:iCs/>
          <w:color w:val="000000" w:themeColor="text1"/>
          <w:sz w:val="28"/>
          <w:szCs w:val="28"/>
        </w:rPr>
        <w:t xml:space="preserve">Căn cứ Luật </w:t>
      </w:r>
      <w:r>
        <w:rPr>
          <w:rFonts w:ascii="Times New Roman" w:eastAsia="Times New Roman" w:hAnsi="Times New Roman" w:cs="Times New Roman"/>
          <w:i/>
          <w:iCs/>
          <w:color w:val="000000" w:themeColor="text1"/>
          <w:sz w:val="28"/>
          <w:szCs w:val="28"/>
        </w:rPr>
        <w:t>Lâm nghiệp</w:t>
      </w:r>
      <w:r w:rsidRPr="00A1435B">
        <w:rPr>
          <w:rFonts w:ascii="Times New Roman" w:eastAsia="Times New Roman" w:hAnsi="Times New Roman" w:cs="Times New Roman"/>
          <w:i/>
          <w:iCs/>
          <w:color w:val="000000" w:themeColor="text1"/>
          <w:sz w:val="28"/>
          <w:szCs w:val="28"/>
        </w:rPr>
        <w:t xml:space="preserve"> ngày 1</w:t>
      </w:r>
      <w:r>
        <w:rPr>
          <w:rFonts w:ascii="Times New Roman" w:eastAsia="Times New Roman" w:hAnsi="Times New Roman" w:cs="Times New Roman"/>
          <w:i/>
          <w:iCs/>
          <w:color w:val="000000" w:themeColor="text1"/>
          <w:sz w:val="28"/>
          <w:szCs w:val="28"/>
        </w:rPr>
        <w:t>5 tháng 11 năm 2017</w:t>
      </w:r>
      <w:r w:rsidRPr="00A1435B">
        <w:rPr>
          <w:rFonts w:ascii="Times New Roman" w:eastAsia="Times New Roman" w:hAnsi="Times New Roman" w:cs="Times New Roman"/>
          <w:i/>
          <w:iCs/>
          <w:color w:val="000000" w:themeColor="text1"/>
          <w:sz w:val="28"/>
          <w:szCs w:val="28"/>
        </w:rPr>
        <w:t>;</w:t>
      </w:r>
    </w:p>
    <w:p w14:paraId="5D54E794" w14:textId="77777777" w:rsidR="00C647C1" w:rsidRDefault="00C647C1" w:rsidP="00014B91">
      <w:pPr>
        <w:shd w:val="clear" w:color="auto" w:fill="FFFFFF"/>
        <w:spacing w:after="60" w:line="240" w:lineRule="auto"/>
        <w:ind w:firstLine="709"/>
        <w:jc w:val="both"/>
        <w:rPr>
          <w:rFonts w:ascii="Times New Roman" w:eastAsia="Times New Roman" w:hAnsi="Times New Roman" w:cs="Times New Roman"/>
          <w:i/>
          <w:iCs/>
          <w:color w:val="000000" w:themeColor="text1"/>
          <w:sz w:val="28"/>
          <w:szCs w:val="28"/>
        </w:rPr>
      </w:pPr>
      <w:r w:rsidRPr="00A1435B">
        <w:rPr>
          <w:rFonts w:ascii="Times New Roman" w:eastAsia="Times New Roman" w:hAnsi="Times New Roman" w:cs="Times New Roman"/>
          <w:i/>
          <w:iCs/>
          <w:color w:val="000000" w:themeColor="text1"/>
          <w:sz w:val="28"/>
          <w:szCs w:val="28"/>
        </w:rPr>
        <w:t>Căn cứ Luật Đất đai ngày 18 tháng 01 năm 2024;</w:t>
      </w:r>
      <w:bookmarkEnd w:id="1"/>
    </w:p>
    <w:p w14:paraId="4031AAF5" w14:textId="77777777" w:rsidR="007C1BE0" w:rsidRDefault="007C1BE0" w:rsidP="00014B91">
      <w:pPr>
        <w:spacing w:after="60" w:line="240" w:lineRule="auto"/>
        <w:ind w:firstLine="720"/>
        <w:jc w:val="both"/>
        <w:rPr>
          <w:rFonts w:ascii="Times New Roman" w:hAnsi="Times New Roman" w:cs="Times New Roman"/>
          <w:i/>
          <w:sz w:val="28"/>
          <w:szCs w:val="28"/>
        </w:rPr>
      </w:pPr>
      <w:r>
        <w:rPr>
          <w:rFonts w:ascii="Times New Roman" w:eastAsia="Times New Roman" w:hAnsi="Times New Roman" w:cs="Times New Roman"/>
          <w:i/>
          <w:iCs/>
          <w:sz w:val="28"/>
          <w:szCs w:val="28"/>
        </w:rPr>
        <w:t xml:space="preserve">Căn cứ Luật </w:t>
      </w:r>
      <w:r w:rsidRPr="0040181B">
        <w:rPr>
          <w:rFonts w:ascii="Times New Roman" w:hAnsi="Times New Roman" w:cs="Times New Roman"/>
          <w:i/>
          <w:sz w:val="28"/>
          <w:szCs w:val="28"/>
        </w:rPr>
        <w:t>sửa đổi, bổ sung một số điều của Luật Đất đai, Luật Nhà ở, Luật Kinh doanh bất động sản và Luật Các tổ chức tín dụng</w:t>
      </w:r>
      <w:r>
        <w:rPr>
          <w:rFonts w:ascii="Times New Roman" w:hAnsi="Times New Roman" w:cs="Times New Roman"/>
          <w:i/>
          <w:sz w:val="28"/>
          <w:szCs w:val="28"/>
        </w:rPr>
        <w:t xml:space="preserve"> ngày 29 tháng 6 năm 2024;</w:t>
      </w:r>
    </w:p>
    <w:p w14:paraId="5B82264F" w14:textId="305D31CC" w:rsidR="00A406E5" w:rsidRDefault="00A406E5" w:rsidP="00014B91">
      <w:pPr>
        <w:shd w:val="clear" w:color="auto" w:fill="FFFFFF"/>
        <w:spacing w:after="60" w:line="240" w:lineRule="auto"/>
        <w:ind w:firstLine="709"/>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Căn cứ Nghị định 156/2018/N</w:t>
      </w:r>
      <w:r w:rsidR="00E70889">
        <w:rPr>
          <w:rFonts w:ascii="Times New Roman" w:eastAsia="Times New Roman" w:hAnsi="Times New Roman" w:cs="Times New Roman"/>
          <w:i/>
          <w:iCs/>
          <w:color w:val="000000" w:themeColor="text1"/>
          <w:sz w:val="28"/>
          <w:szCs w:val="28"/>
        </w:rPr>
        <w:t>Đ-CP ngày 16 tháng 11 năm 2018 của Chính phủ quy định chi tiết thi hành một số điều của Luật Lâm nghiệp;</w:t>
      </w:r>
    </w:p>
    <w:p w14:paraId="17A8CD51" w14:textId="4B8BF127" w:rsidR="00E70889" w:rsidRDefault="00E70889" w:rsidP="00014B91">
      <w:pPr>
        <w:shd w:val="clear" w:color="auto" w:fill="FFFFFF"/>
        <w:spacing w:after="60" w:line="240" w:lineRule="auto"/>
        <w:ind w:firstLine="709"/>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Căn cứ Nghị định 83/2020/NĐ-CP ngày 15 tháng 7 năm 2020 của Chính phủ sửa đổi, bổ sung một số điều của Nghị định 156/2018/NĐ-CP ngày 16 tháng 11 năm 2018 của Chính phủ quy định chi tiết thi hành một số điều của Luật Lâm nghiệp;</w:t>
      </w:r>
    </w:p>
    <w:p w14:paraId="0789258F" w14:textId="77777777" w:rsidR="006D1233" w:rsidRDefault="006D1233" w:rsidP="00014B91">
      <w:pPr>
        <w:shd w:val="clear" w:color="auto" w:fill="FFFFFF"/>
        <w:spacing w:after="60" w:line="240" w:lineRule="auto"/>
        <w:ind w:firstLine="709"/>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Căn cứ Nghị định 91/2024/NĐ-CP ngày 18 tháng 7 năm 2024 của Chính phủ sửa đổi và bổ sung một số điều của Nghị định 156/2018/NĐ-CP ngày 16 tháng 11 năm 2018 của Chính phủ quy định chi tiết thi hành một số điều của Luật Lâm nghiệp;</w:t>
      </w:r>
    </w:p>
    <w:p w14:paraId="1319E0BD" w14:textId="77777777" w:rsidR="007C1BE0" w:rsidRDefault="007C1BE0" w:rsidP="00014B91">
      <w:pPr>
        <w:shd w:val="clear" w:color="auto" w:fill="FFFFFF"/>
        <w:spacing w:after="60" w:line="240" w:lineRule="auto"/>
        <w:ind w:firstLine="709"/>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Căn cứ Nghị định 102/2024/NĐ-CP ngày 30 tháng 7 năm 2024 của Chính phủ quy định chi tiết thi hành một số điều của Luật Đất đai;</w:t>
      </w:r>
    </w:p>
    <w:p w14:paraId="32591FC1" w14:textId="77777777" w:rsidR="006D1233" w:rsidRDefault="006D1233" w:rsidP="00014B91">
      <w:pPr>
        <w:shd w:val="clear" w:color="auto" w:fill="FFFFFF"/>
        <w:spacing w:after="60" w:line="240" w:lineRule="auto"/>
        <w:ind w:firstLine="709"/>
        <w:jc w:val="both"/>
        <w:rPr>
          <w:rFonts w:ascii="Times New Roman" w:eastAsia="Times New Roman" w:hAnsi="Times New Roman" w:cs="Times New Roman"/>
          <w:i/>
          <w:iCs/>
          <w:color w:val="000000" w:themeColor="text1"/>
          <w:sz w:val="28"/>
          <w:szCs w:val="28"/>
        </w:rPr>
      </w:pPr>
      <w:r>
        <w:rPr>
          <w:rFonts w:ascii="Times New Roman" w:eastAsia="Times New Roman" w:hAnsi="Times New Roman" w:cs="Times New Roman"/>
          <w:i/>
          <w:iCs/>
          <w:color w:val="000000" w:themeColor="text1"/>
          <w:sz w:val="28"/>
          <w:szCs w:val="28"/>
        </w:rPr>
        <w:t>Căn cứ Nghị định 112/2024/NĐ-CP ngày 11 tháng 9 năm 2024 của Chính phủ quy định chi tiết về đất trồng lúa;</w:t>
      </w:r>
    </w:p>
    <w:p w14:paraId="6FD962BB" w14:textId="6915D5AB" w:rsidR="00A406E5" w:rsidRDefault="0061650C" w:rsidP="00014B91">
      <w:pPr>
        <w:shd w:val="clear" w:color="auto" w:fill="FFFFFF"/>
        <w:spacing w:after="60" w:line="240" w:lineRule="auto"/>
        <w:ind w:firstLine="709"/>
        <w:jc w:val="both"/>
        <w:rPr>
          <w:rFonts w:ascii="Times New Roman" w:hAnsi="Times New Roman" w:cs="Times New Roman"/>
          <w:i/>
          <w:color w:val="000000"/>
          <w:sz w:val="28"/>
          <w:szCs w:val="28"/>
        </w:rPr>
      </w:pPr>
      <w:r w:rsidRPr="00A406E5">
        <w:rPr>
          <w:rFonts w:ascii="Times New Roman" w:hAnsi="Times New Roman" w:cs="Times New Roman"/>
          <w:i/>
          <w:sz w:val="28"/>
          <w:szCs w:val="28"/>
        </w:rPr>
        <w:t xml:space="preserve">Theo đề nghị của Giám đốc Sở Tài nguyên và Môi trường tại Tờ trình số ………/TTr-STNMT ngày … tháng … năm 2024 về </w:t>
      </w:r>
      <w:r w:rsidR="00506BE7">
        <w:rPr>
          <w:rFonts w:ascii="Times New Roman" w:hAnsi="Times New Roman" w:cs="Times New Roman"/>
          <w:i/>
          <w:sz w:val="28"/>
          <w:szCs w:val="28"/>
        </w:rPr>
        <w:t xml:space="preserve">việc </w:t>
      </w:r>
      <w:r w:rsidRPr="00A406E5">
        <w:rPr>
          <w:rFonts w:ascii="Times New Roman" w:hAnsi="Times New Roman" w:cs="Times New Roman"/>
          <w:i/>
          <w:sz w:val="28"/>
          <w:szCs w:val="28"/>
        </w:rPr>
        <w:t xml:space="preserve">dự thảo Quyết định </w:t>
      </w:r>
      <w:r w:rsidR="00A406E5" w:rsidRPr="00A406E5">
        <w:rPr>
          <w:rFonts w:ascii="Times New Roman" w:hAnsi="Times New Roman" w:cs="Times New Roman"/>
          <w:i/>
          <w:sz w:val="28"/>
          <w:szCs w:val="28"/>
        </w:rPr>
        <w:t xml:space="preserve">quy định </w:t>
      </w:r>
      <w:r w:rsidR="00A406E5" w:rsidRPr="00A406E5">
        <w:rPr>
          <w:rFonts w:ascii="Times New Roman" w:hAnsi="Times New Roman"/>
          <w:i/>
          <w:sz w:val="28"/>
          <w:szCs w:val="28"/>
        </w:rPr>
        <w:t>về tiêu chí, điều kiện chuyển mục đích sử dụng dưới 02ha đối với đất trồng lúa, đất rừng phòng hộ, đất rừng đặc dụng, đất rừng sản xuất sang mục đích khác</w:t>
      </w:r>
      <w:r w:rsidR="00D328E8">
        <w:rPr>
          <w:rFonts w:ascii="Times New Roman" w:hAnsi="Times New Roman"/>
          <w:i/>
          <w:sz w:val="28"/>
          <w:szCs w:val="28"/>
        </w:rPr>
        <w:t xml:space="preserve"> </w:t>
      </w:r>
      <w:r w:rsidR="00A406E5" w:rsidRPr="00A406E5">
        <w:rPr>
          <w:rFonts w:ascii="Times New Roman" w:hAnsi="Times New Roman"/>
          <w:i/>
          <w:sz w:val="28"/>
          <w:szCs w:val="28"/>
        </w:rPr>
        <w:t>t</w:t>
      </w:r>
      <w:r w:rsidR="00A406E5" w:rsidRPr="00A406E5">
        <w:rPr>
          <w:rFonts w:ascii="Times New Roman" w:hAnsi="Times New Roman" w:cs="Times New Roman"/>
          <w:i/>
          <w:color w:val="000000"/>
          <w:sz w:val="28"/>
          <w:szCs w:val="28"/>
        </w:rPr>
        <w:t xml:space="preserve">rên địa bàn tỉnh Bà Rịa </w:t>
      </w:r>
      <w:r w:rsidR="00A406E5" w:rsidRPr="00A406E5">
        <w:rPr>
          <w:rFonts w:ascii="Times New Roman" w:hAnsi="Times New Roman"/>
          <w:i/>
          <w:color w:val="000000"/>
          <w:sz w:val="28"/>
          <w:szCs w:val="28"/>
        </w:rPr>
        <w:t>-</w:t>
      </w:r>
      <w:r w:rsidR="00A406E5" w:rsidRPr="00A406E5">
        <w:rPr>
          <w:rFonts w:ascii="Times New Roman" w:hAnsi="Times New Roman" w:cs="Times New Roman"/>
          <w:i/>
          <w:color w:val="000000"/>
          <w:sz w:val="28"/>
          <w:szCs w:val="28"/>
        </w:rPr>
        <w:t xml:space="preserve"> Vũng Tàu.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1"/>
      </w:tblGrid>
      <w:tr w:rsidR="009D6750" w14:paraId="29181204" w14:textId="77777777" w:rsidTr="001A55F6">
        <w:trPr>
          <w:trHeight w:val="663"/>
        </w:trPr>
        <w:tc>
          <w:tcPr>
            <w:tcW w:w="9401" w:type="dxa"/>
          </w:tcPr>
          <w:p w14:paraId="1B1FAC0C" w14:textId="4A0312CC" w:rsidR="009D6750" w:rsidRPr="009D6750" w:rsidRDefault="009D6750" w:rsidP="009D6750">
            <w:pPr>
              <w:shd w:val="clear" w:color="auto" w:fill="FFFFFF"/>
              <w:spacing w:before="120" w:after="120"/>
              <w:jc w:val="center"/>
              <w:rPr>
                <w:rFonts w:eastAsia="Times New Roman"/>
                <w:b/>
                <w:bCs/>
                <w:color w:val="000000" w:themeColor="text1"/>
              </w:rPr>
            </w:pPr>
            <w:r>
              <w:rPr>
                <w:rFonts w:eastAsia="Times New Roman"/>
                <w:b/>
                <w:bCs/>
                <w:color w:val="000000" w:themeColor="text1"/>
              </w:rPr>
              <w:lastRenderedPageBreak/>
              <w:t>QUYẾT ĐỊNH</w:t>
            </w:r>
          </w:p>
        </w:tc>
      </w:tr>
    </w:tbl>
    <w:p w14:paraId="7486DA88" w14:textId="77777777" w:rsidR="00241D06" w:rsidRPr="00CE4159" w:rsidRDefault="00241D06" w:rsidP="0021364D">
      <w:pPr>
        <w:shd w:val="clear" w:color="auto" w:fill="FFFFFF"/>
        <w:tabs>
          <w:tab w:val="left" w:pos="567"/>
        </w:tabs>
        <w:spacing w:before="100" w:after="0" w:line="240" w:lineRule="auto"/>
        <w:ind w:firstLine="709"/>
        <w:jc w:val="both"/>
        <w:rPr>
          <w:rFonts w:ascii="Times New Roman" w:eastAsia="Times New Roman" w:hAnsi="Times New Roman" w:cs="Times New Roman"/>
          <w:sz w:val="28"/>
          <w:szCs w:val="28"/>
        </w:rPr>
      </w:pPr>
      <w:r w:rsidRPr="00CE4159">
        <w:rPr>
          <w:rFonts w:ascii="Times New Roman" w:eastAsia="Times New Roman" w:hAnsi="Times New Roman" w:cs="Times New Roman"/>
          <w:b/>
          <w:bCs/>
          <w:sz w:val="28"/>
          <w:szCs w:val="28"/>
        </w:rPr>
        <w:t>Điều 1. Phạm vi điều chỉnh</w:t>
      </w:r>
    </w:p>
    <w:p w14:paraId="10279379" w14:textId="42B1041B" w:rsidR="00FF7F45" w:rsidRDefault="00A406E5" w:rsidP="0021364D">
      <w:pPr>
        <w:spacing w:before="100" w:after="0" w:line="240" w:lineRule="auto"/>
        <w:ind w:firstLine="709"/>
        <w:jc w:val="both"/>
        <w:rPr>
          <w:rFonts w:ascii="Times New Roman" w:hAnsi="Times New Roman"/>
          <w:sz w:val="28"/>
          <w:szCs w:val="28"/>
        </w:rPr>
      </w:pPr>
      <w:r w:rsidRPr="00CE4159">
        <w:rPr>
          <w:rFonts w:ascii="Times New Roman" w:hAnsi="Times New Roman" w:cs="Times New Roman"/>
          <w:sz w:val="28"/>
          <w:szCs w:val="28"/>
        </w:rPr>
        <w:t xml:space="preserve">Quy định về tiêu chí, điều kiện chuyển mục đích sử dụng </w:t>
      </w:r>
      <w:r w:rsidR="00B77BE5">
        <w:rPr>
          <w:rFonts w:ascii="Times New Roman" w:hAnsi="Times New Roman" w:cs="Times New Roman"/>
          <w:sz w:val="28"/>
          <w:szCs w:val="28"/>
        </w:rPr>
        <w:t xml:space="preserve">đất </w:t>
      </w:r>
      <w:r w:rsidRPr="00CE4159">
        <w:rPr>
          <w:rFonts w:ascii="Times New Roman" w:hAnsi="Times New Roman" w:cs="Times New Roman"/>
          <w:sz w:val="28"/>
          <w:szCs w:val="28"/>
        </w:rPr>
        <w:t>dưới 02ha đối với đất trồng lúa, đất rừng phòng hộ, đất rừng đặc dụng, đất rừng sản xuất sang mục đích khác trên địa bàn tỉnh Bà Rị</w:t>
      </w:r>
      <w:r w:rsidR="00FF7F45">
        <w:rPr>
          <w:rFonts w:ascii="Times New Roman" w:hAnsi="Times New Roman" w:cs="Times New Roman"/>
          <w:sz w:val="28"/>
          <w:szCs w:val="28"/>
        </w:rPr>
        <w:t>a - Vũng Tàu, t</w:t>
      </w:r>
      <w:r w:rsidR="00FF7F45">
        <w:rPr>
          <w:rFonts w:ascii="Times New Roman" w:hAnsi="Times New Roman"/>
          <w:sz w:val="28"/>
          <w:szCs w:val="28"/>
        </w:rPr>
        <w:t xml:space="preserve">rừ </w:t>
      </w:r>
      <w:r w:rsidR="00FF7F45" w:rsidRPr="00733DB1">
        <w:rPr>
          <w:rFonts w:ascii="Times New Roman" w:hAnsi="Times New Roman"/>
          <w:sz w:val="28"/>
          <w:szCs w:val="28"/>
        </w:rPr>
        <w:t>trường hợp sử dụng đất thực hiện dự án thuộc thẩm quyền của Quốc hội, Thủ tướng Chính phủ chấp thuận, quyết định chủ trương đầu tư theo quy định của Luật Đầu tư, Luật Đầu tư công, Luật Đầu tư theo phương thức đối tác công tư, Luật Dầu khí</w:t>
      </w:r>
      <w:r w:rsidR="00FF7F45">
        <w:rPr>
          <w:rFonts w:ascii="Times New Roman" w:hAnsi="Times New Roman"/>
          <w:sz w:val="28"/>
          <w:szCs w:val="28"/>
        </w:rPr>
        <w:t xml:space="preserve">; </w:t>
      </w:r>
      <w:r w:rsidR="00FF7F45" w:rsidRPr="00FF7F45">
        <w:rPr>
          <w:rFonts w:ascii="Times New Roman" w:hAnsi="Times New Roman"/>
          <w:sz w:val="28"/>
          <w:szCs w:val="28"/>
        </w:rPr>
        <w:t>Hội đồng nhân dân cấp tỉnh chấp thuận, quyết định chủ trương đầu tư theo quy định của Luật Đầu tư công, Luật Đầu tư theo phương thức đối tác công tư.</w:t>
      </w:r>
    </w:p>
    <w:p w14:paraId="05ADE5CC" w14:textId="77777777" w:rsidR="00241D06" w:rsidRPr="00CE4159" w:rsidRDefault="00241D06" w:rsidP="0021364D">
      <w:pPr>
        <w:shd w:val="clear" w:color="auto" w:fill="FFFFFF"/>
        <w:spacing w:before="100" w:after="0" w:line="240" w:lineRule="auto"/>
        <w:ind w:firstLine="709"/>
        <w:jc w:val="both"/>
        <w:rPr>
          <w:rFonts w:ascii="Times New Roman" w:eastAsia="Times New Roman" w:hAnsi="Times New Roman" w:cs="Times New Roman"/>
          <w:sz w:val="28"/>
          <w:szCs w:val="28"/>
        </w:rPr>
      </w:pPr>
      <w:r w:rsidRPr="00CE4159">
        <w:rPr>
          <w:rFonts w:ascii="Times New Roman" w:eastAsia="Times New Roman" w:hAnsi="Times New Roman" w:cs="Times New Roman"/>
          <w:b/>
          <w:bCs/>
          <w:sz w:val="28"/>
          <w:szCs w:val="28"/>
        </w:rPr>
        <w:t>Điều 2. Đối tượng áp dụng</w:t>
      </w:r>
    </w:p>
    <w:p w14:paraId="1BCD093E" w14:textId="193C99E5" w:rsidR="00D525B6" w:rsidRPr="00D525B6" w:rsidRDefault="00D525B6" w:rsidP="0021364D">
      <w:pPr>
        <w:shd w:val="clear" w:color="auto" w:fill="FFFFFF"/>
        <w:spacing w:before="100" w:after="0" w:line="240" w:lineRule="auto"/>
        <w:ind w:firstLine="709"/>
        <w:jc w:val="both"/>
        <w:rPr>
          <w:rFonts w:ascii="Times New Roman" w:hAnsi="Times New Roman" w:cs="Times New Roman"/>
          <w:sz w:val="28"/>
          <w:szCs w:val="28"/>
        </w:rPr>
      </w:pPr>
      <w:r w:rsidRPr="00D525B6">
        <w:rPr>
          <w:rFonts w:ascii="Times New Roman" w:hAnsi="Times New Roman" w:cs="Times New Roman"/>
          <w:sz w:val="28"/>
          <w:szCs w:val="28"/>
        </w:rPr>
        <w:t xml:space="preserve">1. Các cơ quan quản lý nhà nước trong việc giải quyết thủ tục </w:t>
      </w:r>
      <w:r w:rsidRPr="00D525B6">
        <w:rPr>
          <w:rFonts w:ascii="Times New Roman" w:hAnsi="Times New Roman" w:cs="Times New Roman"/>
          <w:color w:val="000000"/>
          <w:sz w:val="28"/>
          <w:szCs w:val="28"/>
          <w:lang w:val="zu-ZA"/>
        </w:rPr>
        <w:t>chuyển mục đích sử dụng đất trồng lúa, đất rừng phòng hộ, đất rừng đặc dụng, đất rừng sản xuất sang mục đích khác</w:t>
      </w:r>
      <w:r w:rsidRPr="00D525B6">
        <w:rPr>
          <w:rFonts w:ascii="Times New Roman" w:hAnsi="Times New Roman" w:cs="Times New Roman"/>
          <w:sz w:val="28"/>
          <w:szCs w:val="28"/>
        </w:rPr>
        <w:t xml:space="preserve"> trên địa bàn tỉnh </w:t>
      </w:r>
      <w:r>
        <w:rPr>
          <w:rFonts w:ascii="Times New Roman" w:hAnsi="Times New Roman" w:cs="Times New Roman"/>
          <w:sz w:val="28"/>
          <w:szCs w:val="28"/>
        </w:rPr>
        <w:t>Bà Rịa - Vũng Tàu</w:t>
      </w:r>
      <w:r w:rsidRPr="00D525B6">
        <w:rPr>
          <w:rFonts w:ascii="Times New Roman" w:hAnsi="Times New Roman" w:cs="Times New Roman"/>
          <w:sz w:val="28"/>
          <w:szCs w:val="28"/>
        </w:rPr>
        <w:t>.</w:t>
      </w:r>
    </w:p>
    <w:p w14:paraId="23E860BF" w14:textId="77777777" w:rsidR="00D525B6" w:rsidRPr="00D525B6" w:rsidRDefault="00D525B6" w:rsidP="0021364D">
      <w:pPr>
        <w:pStyle w:val="NormalWeb"/>
        <w:spacing w:beforeAutospacing="0" w:after="0" w:afterAutospacing="0"/>
        <w:ind w:firstLine="709"/>
        <w:jc w:val="both"/>
        <w:rPr>
          <w:bCs/>
          <w:sz w:val="28"/>
          <w:szCs w:val="28"/>
          <w:shd w:val="clear" w:color="auto" w:fill="FFFFFF"/>
          <w:lang w:val="nl-NL"/>
        </w:rPr>
      </w:pPr>
      <w:r w:rsidRPr="00D525B6">
        <w:rPr>
          <w:bCs/>
          <w:sz w:val="28"/>
          <w:szCs w:val="28"/>
          <w:shd w:val="clear" w:color="auto" w:fill="FFFFFF"/>
          <w:lang w:val="nl-NL"/>
        </w:rPr>
        <w:t>2. Người sử dụng đất theo quy định tại Điều 4 Luật Đất đai.</w:t>
      </w:r>
    </w:p>
    <w:p w14:paraId="24D45555" w14:textId="77777777" w:rsidR="00D525B6" w:rsidRPr="00D525B6" w:rsidRDefault="00D525B6" w:rsidP="0021364D">
      <w:pPr>
        <w:pStyle w:val="NormalWeb"/>
        <w:spacing w:beforeAutospacing="0" w:after="0" w:afterAutospacing="0"/>
        <w:ind w:firstLine="709"/>
        <w:jc w:val="both"/>
        <w:rPr>
          <w:b/>
          <w:sz w:val="28"/>
          <w:szCs w:val="28"/>
          <w:lang w:val="nl-NL"/>
        </w:rPr>
      </w:pPr>
      <w:r w:rsidRPr="00D525B6">
        <w:rPr>
          <w:bCs/>
          <w:sz w:val="28"/>
          <w:szCs w:val="28"/>
          <w:shd w:val="clear" w:color="auto" w:fill="FFFFFF"/>
          <w:lang w:val="nl-NL"/>
        </w:rPr>
        <w:t xml:space="preserve">3. Các </w:t>
      </w:r>
      <w:bookmarkStart w:id="2" w:name="_GoBack"/>
      <w:bookmarkEnd w:id="2"/>
      <w:r w:rsidRPr="00D525B6">
        <w:rPr>
          <w:bCs/>
          <w:sz w:val="28"/>
          <w:szCs w:val="28"/>
          <w:shd w:val="clear" w:color="auto" w:fill="FFFFFF"/>
          <w:lang w:val="nl-NL"/>
        </w:rPr>
        <w:t>đối tượng khác có liên quan đến việc quản lý, sử dụng đất đai.</w:t>
      </w:r>
    </w:p>
    <w:p w14:paraId="51D5EE92" w14:textId="21FDF268" w:rsidR="00826D25" w:rsidRPr="00CE4159" w:rsidRDefault="00826D25" w:rsidP="0021364D">
      <w:pPr>
        <w:spacing w:before="100" w:after="0" w:line="240" w:lineRule="auto"/>
        <w:ind w:firstLine="709"/>
        <w:jc w:val="both"/>
        <w:rPr>
          <w:rFonts w:ascii="Times New Roman" w:hAnsi="Times New Roman" w:cs="Times New Roman"/>
          <w:b/>
          <w:sz w:val="28"/>
          <w:szCs w:val="28"/>
        </w:rPr>
      </w:pPr>
      <w:r w:rsidRPr="00CE4159">
        <w:rPr>
          <w:rFonts w:ascii="Times New Roman" w:hAnsi="Times New Roman" w:cs="Times New Roman"/>
          <w:b/>
          <w:bCs/>
          <w:color w:val="000000" w:themeColor="text1"/>
          <w:sz w:val="28"/>
          <w:szCs w:val="28"/>
        </w:rPr>
        <w:t>Điều 3. Tiêu chí, điều kiện chuyển mục đích sử dụng đất dưới 02ha đối với đất</w:t>
      </w:r>
      <w:r w:rsidRPr="00CE4159">
        <w:rPr>
          <w:rFonts w:ascii="Times New Roman" w:hAnsi="Times New Roman" w:cs="Times New Roman"/>
          <w:b/>
          <w:sz w:val="28"/>
          <w:szCs w:val="28"/>
        </w:rPr>
        <w:t xml:space="preserve"> trồng lúa, đất rừng phòng hộ, đất rừng đặc dụng, đất rừng sản xuất vào mục đích </w:t>
      </w:r>
      <w:r w:rsidR="004D1B65">
        <w:rPr>
          <w:rFonts w:ascii="Times New Roman" w:hAnsi="Times New Roman" w:cs="Times New Roman"/>
          <w:b/>
          <w:sz w:val="28"/>
          <w:szCs w:val="28"/>
        </w:rPr>
        <w:t>khác</w:t>
      </w:r>
    </w:p>
    <w:p w14:paraId="172E3F31" w14:textId="6631AF18" w:rsidR="00826D25" w:rsidRPr="00CE4159" w:rsidRDefault="00826D25" w:rsidP="0021364D">
      <w:pPr>
        <w:spacing w:before="100" w:after="0" w:line="240" w:lineRule="auto"/>
        <w:ind w:firstLine="709"/>
        <w:jc w:val="both"/>
        <w:rPr>
          <w:rFonts w:ascii="Times New Roman" w:hAnsi="Times New Roman" w:cs="Times New Roman"/>
          <w:b/>
          <w:sz w:val="28"/>
          <w:szCs w:val="28"/>
        </w:rPr>
      </w:pPr>
      <w:r w:rsidRPr="00CE4159">
        <w:rPr>
          <w:rFonts w:ascii="Times New Roman" w:hAnsi="Times New Roman" w:cs="Times New Roman"/>
          <w:b/>
          <w:sz w:val="28"/>
          <w:szCs w:val="28"/>
        </w:rPr>
        <w:t xml:space="preserve">1. </w:t>
      </w:r>
      <w:r w:rsidRPr="00CE4159">
        <w:rPr>
          <w:rFonts w:ascii="Times New Roman" w:hAnsi="Times New Roman" w:cs="Times New Roman"/>
          <w:i/>
          <w:sz w:val="28"/>
          <w:szCs w:val="28"/>
        </w:rPr>
        <w:t xml:space="preserve">Tiêu chí, </w:t>
      </w:r>
      <w:r w:rsidRPr="00CE4159">
        <w:rPr>
          <w:rFonts w:ascii="Times New Roman" w:hAnsi="Times New Roman" w:cs="Times New Roman"/>
          <w:bCs/>
          <w:i/>
          <w:color w:val="000000"/>
          <w:sz w:val="28"/>
          <w:szCs w:val="28"/>
        </w:rPr>
        <w:t xml:space="preserve">điều kiện </w:t>
      </w:r>
      <w:r w:rsidRPr="00CE4159">
        <w:rPr>
          <w:rFonts w:ascii="Times New Roman" w:hAnsi="Times New Roman" w:cs="Times New Roman"/>
          <w:i/>
          <w:sz w:val="28"/>
          <w:szCs w:val="28"/>
        </w:rPr>
        <w:t>chung</w:t>
      </w:r>
      <w:r w:rsidRPr="00CE4159">
        <w:rPr>
          <w:rFonts w:ascii="Times New Roman" w:hAnsi="Times New Roman" w:cs="Times New Roman"/>
          <w:bCs/>
          <w:i/>
          <w:color w:val="000000"/>
          <w:sz w:val="28"/>
          <w:szCs w:val="28"/>
        </w:rPr>
        <w:t xml:space="preserve"> </w:t>
      </w:r>
    </w:p>
    <w:p w14:paraId="643B00B5" w14:textId="5DB883D8" w:rsidR="00826D25" w:rsidRDefault="004D1B65" w:rsidP="0021364D">
      <w:pPr>
        <w:spacing w:before="100" w:after="0" w:line="240" w:lineRule="auto"/>
        <w:ind w:firstLine="709"/>
        <w:jc w:val="both"/>
        <w:rPr>
          <w:rFonts w:ascii="Times New Roman" w:eastAsia="Times New Roman" w:hAnsi="Times New Roman" w:cs="Times New Roman"/>
          <w:bCs/>
          <w:color w:val="000000"/>
          <w:spacing w:val="-4"/>
          <w:sz w:val="28"/>
          <w:szCs w:val="28"/>
        </w:rPr>
      </w:pPr>
      <w:r>
        <w:rPr>
          <w:rFonts w:ascii="Times New Roman" w:eastAsia="Times New Roman" w:hAnsi="Times New Roman" w:cs="Times New Roman"/>
          <w:bCs/>
          <w:color w:val="000000"/>
          <w:spacing w:val="-4"/>
          <w:sz w:val="28"/>
          <w:szCs w:val="28"/>
        </w:rPr>
        <w:t xml:space="preserve">- </w:t>
      </w:r>
      <w:r w:rsidR="00826D25" w:rsidRPr="00CE4159">
        <w:rPr>
          <w:rFonts w:ascii="Times New Roman" w:eastAsia="Times New Roman" w:hAnsi="Times New Roman" w:cs="Times New Roman"/>
          <w:bCs/>
          <w:color w:val="000000"/>
          <w:spacing w:val="-4"/>
          <w:sz w:val="28"/>
          <w:szCs w:val="28"/>
        </w:rPr>
        <w:t>Có đánh</w:t>
      </w:r>
      <w:r w:rsidR="0020225B">
        <w:rPr>
          <w:rFonts w:ascii="Times New Roman" w:eastAsia="Times New Roman" w:hAnsi="Times New Roman" w:cs="Times New Roman"/>
          <w:bCs/>
          <w:color w:val="000000"/>
          <w:spacing w:val="-4"/>
          <w:sz w:val="28"/>
          <w:szCs w:val="28"/>
        </w:rPr>
        <w:t xml:space="preserve"> giá sơ bộ tác động môi trường hoặc </w:t>
      </w:r>
      <w:r w:rsidR="00826D25" w:rsidRPr="00CE4159">
        <w:rPr>
          <w:rFonts w:ascii="Times New Roman" w:eastAsia="Times New Roman" w:hAnsi="Times New Roman" w:cs="Times New Roman"/>
          <w:bCs/>
          <w:color w:val="000000"/>
          <w:spacing w:val="-4"/>
          <w:sz w:val="28"/>
          <w:szCs w:val="28"/>
        </w:rPr>
        <w:t>đánh giá tác động môi trường theo quy định của pháp luật về bảo vệ môi trường (nếu có).</w:t>
      </w:r>
    </w:p>
    <w:p w14:paraId="0AA6E6FD" w14:textId="11C4AACC" w:rsidR="0020225B" w:rsidRDefault="004D1B65" w:rsidP="0021364D">
      <w:pPr>
        <w:spacing w:before="100" w:after="0" w:line="240" w:lineRule="auto"/>
        <w:ind w:firstLine="709"/>
        <w:jc w:val="both"/>
        <w:rPr>
          <w:rFonts w:ascii="Times New Roman" w:eastAsia="Times New Roman" w:hAnsi="Times New Roman" w:cs="Times New Roman"/>
          <w:bCs/>
          <w:color w:val="000000"/>
          <w:spacing w:val="-4"/>
          <w:sz w:val="28"/>
          <w:szCs w:val="28"/>
        </w:rPr>
      </w:pPr>
      <w:r>
        <w:rPr>
          <w:rFonts w:ascii="Times New Roman" w:eastAsia="Times New Roman" w:hAnsi="Times New Roman" w:cs="Times New Roman"/>
          <w:bCs/>
          <w:color w:val="000000"/>
          <w:spacing w:val="-4"/>
          <w:sz w:val="28"/>
          <w:szCs w:val="28"/>
        </w:rPr>
        <w:t xml:space="preserve">- Phù hợp với </w:t>
      </w:r>
      <w:r w:rsidR="0020225B">
        <w:rPr>
          <w:rFonts w:ascii="Times New Roman" w:eastAsia="Times New Roman" w:hAnsi="Times New Roman" w:cs="Times New Roman"/>
          <w:bCs/>
          <w:color w:val="000000"/>
          <w:spacing w:val="-4"/>
          <w:sz w:val="28"/>
          <w:szCs w:val="28"/>
        </w:rPr>
        <w:t xml:space="preserve">quy hoạch sử dụng đất cấp huyện (đối với thành phố, thị xã trực thuộc tỉnh </w:t>
      </w:r>
      <w:r w:rsidR="00CC7CF0">
        <w:rPr>
          <w:rFonts w:ascii="Times New Roman" w:eastAsia="Times New Roman" w:hAnsi="Times New Roman" w:cs="Times New Roman"/>
          <w:bCs/>
          <w:color w:val="000000"/>
          <w:spacing w:val="-4"/>
          <w:sz w:val="28"/>
          <w:szCs w:val="28"/>
        </w:rPr>
        <w:t xml:space="preserve">phải </w:t>
      </w:r>
      <w:r w:rsidR="0020225B">
        <w:rPr>
          <w:rFonts w:ascii="Times New Roman" w:eastAsia="Times New Roman" w:hAnsi="Times New Roman" w:cs="Times New Roman"/>
          <w:bCs/>
          <w:color w:val="000000"/>
          <w:spacing w:val="-4"/>
          <w:sz w:val="28"/>
          <w:szCs w:val="28"/>
        </w:rPr>
        <w:t>phù hợp quy hoạch chung hoặc quy hoạch phân khu)</w:t>
      </w:r>
      <w:r w:rsidR="00873CAB">
        <w:rPr>
          <w:rFonts w:ascii="Times New Roman" w:eastAsia="Times New Roman" w:hAnsi="Times New Roman" w:cs="Times New Roman"/>
          <w:bCs/>
          <w:color w:val="000000"/>
          <w:spacing w:val="-4"/>
          <w:sz w:val="28"/>
          <w:szCs w:val="28"/>
        </w:rPr>
        <w:t>.</w:t>
      </w:r>
    </w:p>
    <w:p w14:paraId="2E1CDEF6" w14:textId="1B172BEC" w:rsidR="0020225B" w:rsidRDefault="00826D25" w:rsidP="0021364D">
      <w:pPr>
        <w:spacing w:before="100" w:after="0" w:line="240" w:lineRule="auto"/>
        <w:ind w:firstLine="709"/>
        <w:jc w:val="both"/>
        <w:rPr>
          <w:rFonts w:ascii="Times New Roman" w:hAnsi="Times New Roman" w:cs="Times New Roman"/>
          <w:i/>
          <w:sz w:val="28"/>
          <w:szCs w:val="28"/>
        </w:rPr>
      </w:pPr>
      <w:r w:rsidRPr="00CE4159">
        <w:rPr>
          <w:rFonts w:ascii="Times New Roman" w:eastAsia="Times New Roman" w:hAnsi="Times New Roman" w:cs="Times New Roman"/>
          <w:b/>
          <w:bCs/>
          <w:color w:val="000000"/>
          <w:spacing w:val="-4"/>
          <w:sz w:val="28"/>
          <w:szCs w:val="28"/>
        </w:rPr>
        <w:t>2.</w:t>
      </w:r>
      <w:r w:rsidRPr="00CE4159">
        <w:rPr>
          <w:rFonts w:ascii="Times New Roman" w:eastAsia="Times New Roman" w:hAnsi="Times New Roman" w:cs="Times New Roman"/>
          <w:bCs/>
          <w:color w:val="000000"/>
          <w:spacing w:val="-4"/>
          <w:sz w:val="28"/>
          <w:szCs w:val="28"/>
        </w:rPr>
        <w:t xml:space="preserve"> </w:t>
      </w:r>
      <w:r w:rsidR="004D1B65" w:rsidRPr="004D1B65">
        <w:rPr>
          <w:rFonts w:ascii="Times New Roman" w:eastAsia="Times New Roman" w:hAnsi="Times New Roman" w:cs="Times New Roman"/>
          <w:bCs/>
          <w:i/>
          <w:color w:val="000000"/>
          <w:spacing w:val="-4"/>
          <w:sz w:val="28"/>
          <w:szCs w:val="28"/>
        </w:rPr>
        <w:t>Đ</w:t>
      </w:r>
      <w:r w:rsidRPr="00CE4159">
        <w:rPr>
          <w:rFonts w:ascii="Times New Roman" w:hAnsi="Times New Roman" w:cs="Times New Roman"/>
          <w:bCs/>
          <w:i/>
          <w:color w:val="000000"/>
          <w:sz w:val="28"/>
          <w:szCs w:val="28"/>
        </w:rPr>
        <w:t xml:space="preserve">ất đối với </w:t>
      </w:r>
      <w:r w:rsidRPr="00CE4159">
        <w:rPr>
          <w:rFonts w:ascii="Times New Roman" w:hAnsi="Times New Roman" w:cs="Times New Roman"/>
          <w:i/>
          <w:sz w:val="28"/>
          <w:szCs w:val="28"/>
        </w:rPr>
        <w:t>đất rừng phòng hộ, đất rừng đặc dụng, đất rừng sản xuất</w:t>
      </w:r>
    </w:p>
    <w:p w14:paraId="2BA6CEBA" w14:textId="66E59CFE" w:rsidR="00826D25" w:rsidRDefault="0020225B" w:rsidP="0021364D">
      <w:pPr>
        <w:spacing w:before="100"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xml:space="preserve">- </w:t>
      </w:r>
      <w:r w:rsidR="00826D25" w:rsidRPr="00CE4159">
        <w:rPr>
          <w:rFonts w:ascii="Times New Roman" w:eastAsia="Times New Roman" w:hAnsi="Times New Roman" w:cs="Times New Roman"/>
          <w:bCs/>
          <w:color w:val="000000"/>
          <w:sz w:val="28"/>
          <w:szCs w:val="28"/>
        </w:rPr>
        <w:t>Có phương án trồng rừng thay thế hoặc văn bản hoàn thành trách nhiệm nộp tiền trồng rừng thay thế theo quy định của pháp luật về lâm nghiệp</w:t>
      </w:r>
      <w:r w:rsidR="00CC7CF0">
        <w:rPr>
          <w:rFonts w:ascii="Times New Roman" w:eastAsia="Times New Roman" w:hAnsi="Times New Roman" w:cs="Times New Roman"/>
          <w:bCs/>
          <w:color w:val="000000"/>
          <w:sz w:val="28"/>
          <w:szCs w:val="28"/>
        </w:rPr>
        <w:t>.</w:t>
      </w:r>
      <w:r w:rsidR="00826D25" w:rsidRPr="00CE4159">
        <w:rPr>
          <w:rFonts w:ascii="Times New Roman" w:eastAsia="Times New Roman" w:hAnsi="Times New Roman" w:cs="Times New Roman"/>
          <w:bCs/>
          <w:color w:val="000000"/>
          <w:sz w:val="28"/>
          <w:szCs w:val="28"/>
        </w:rPr>
        <w:t xml:space="preserve"> </w:t>
      </w:r>
    </w:p>
    <w:p w14:paraId="40D90483" w14:textId="66A516DB" w:rsidR="00CC7CF0" w:rsidRPr="00CE4159" w:rsidRDefault="00CC7CF0" w:rsidP="0021364D">
      <w:pPr>
        <w:spacing w:before="100" w:after="0" w:line="240" w:lineRule="auto"/>
        <w:ind w:firstLine="709"/>
        <w:jc w:val="both"/>
        <w:rPr>
          <w:rFonts w:ascii="Times New Roman" w:hAnsi="Times New Roman" w:cs="Times New Roman"/>
          <w:sz w:val="28"/>
          <w:szCs w:val="28"/>
        </w:rPr>
      </w:pPr>
      <w:r w:rsidRPr="00531CED">
        <w:rPr>
          <w:rFonts w:ascii="Times New Roman" w:eastAsia="Times New Roman" w:hAnsi="Times New Roman" w:cs="Times New Roman"/>
          <w:bCs/>
          <w:color w:val="000000"/>
          <w:sz w:val="28"/>
          <w:szCs w:val="28"/>
        </w:rPr>
        <w:t xml:space="preserve">- </w:t>
      </w:r>
      <w:r w:rsidR="00F87D1E" w:rsidRPr="00531CED">
        <w:rPr>
          <w:rFonts w:ascii="Times New Roman" w:eastAsia="Times New Roman" w:hAnsi="Times New Roman" w:cs="Times New Roman"/>
          <w:bCs/>
          <w:color w:val="000000"/>
          <w:sz w:val="28"/>
          <w:szCs w:val="28"/>
        </w:rPr>
        <w:t xml:space="preserve">Phù hợp với Kế hoạch chuyển mục đích sử dụng rừng sang mục đích khác đối với trường hợp có </w:t>
      </w:r>
      <w:r w:rsidR="00F966C2" w:rsidRPr="00531CED">
        <w:rPr>
          <w:rFonts w:ascii="Times New Roman" w:eastAsia="Times New Roman" w:hAnsi="Times New Roman" w:cs="Times New Roman"/>
          <w:bCs/>
          <w:color w:val="000000"/>
          <w:sz w:val="28"/>
          <w:szCs w:val="28"/>
        </w:rPr>
        <w:t xml:space="preserve">cây </w:t>
      </w:r>
      <w:r w:rsidR="00F87D1E" w:rsidRPr="00531CED">
        <w:rPr>
          <w:rFonts w:ascii="Times New Roman" w:eastAsia="Times New Roman" w:hAnsi="Times New Roman" w:cs="Times New Roman"/>
          <w:bCs/>
          <w:color w:val="000000"/>
          <w:sz w:val="28"/>
          <w:szCs w:val="28"/>
        </w:rPr>
        <w:t>rừng.</w:t>
      </w:r>
    </w:p>
    <w:p w14:paraId="315CE825" w14:textId="1787452C" w:rsidR="00B30598" w:rsidRDefault="00826D25" w:rsidP="0021364D">
      <w:pPr>
        <w:spacing w:before="100" w:after="0" w:line="240" w:lineRule="auto"/>
        <w:ind w:firstLine="709"/>
        <w:jc w:val="both"/>
        <w:rPr>
          <w:rFonts w:ascii="Times New Roman" w:hAnsi="Times New Roman" w:cs="Times New Roman"/>
          <w:i/>
          <w:sz w:val="28"/>
          <w:szCs w:val="28"/>
        </w:rPr>
      </w:pPr>
      <w:r w:rsidRPr="00CE4159">
        <w:rPr>
          <w:rFonts w:ascii="Times New Roman" w:hAnsi="Times New Roman" w:cs="Times New Roman"/>
          <w:b/>
          <w:sz w:val="28"/>
          <w:szCs w:val="28"/>
        </w:rPr>
        <w:t>3.</w:t>
      </w:r>
      <w:r w:rsidRPr="00CE4159">
        <w:rPr>
          <w:rFonts w:ascii="Times New Roman" w:hAnsi="Times New Roman" w:cs="Times New Roman"/>
          <w:sz w:val="28"/>
          <w:szCs w:val="28"/>
        </w:rPr>
        <w:t xml:space="preserve"> </w:t>
      </w:r>
      <w:r w:rsidR="004D1B65" w:rsidRPr="004D1B65">
        <w:rPr>
          <w:rFonts w:ascii="Times New Roman" w:hAnsi="Times New Roman" w:cs="Times New Roman"/>
          <w:i/>
          <w:sz w:val="28"/>
          <w:szCs w:val="28"/>
        </w:rPr>
        <w:t>Đ</w:t>
      </w:r>
      <w:r w:rsidRPr="004D1B65">
        <w:rPr>
          <w:rFonts w:ascii="Times New Roman" w:hAnsi="Times New Roman" w:cs="Times New Roman"/>
          <w:bCs/>
          <w:i/>
          <w:color w:val="000000"/>
          <w:sz w:val="28"/>
          <w:szCs w:val="28"/>
        </w:rPr>
        <w:t>ối v</w:t>
      </w:r>
      <w:r w:rsidRPr="00CE4159">
        <w:rPr>
          <w:rFonts w:ascii="Times New Roman" w:hAnsi="Times New Roman" w:cs="Times New Roman"/>
          <w:bCs/>
          <w:i/>
          <w:color w:val="000000"/>
          <w:sz w:val="28"/>
          <w:szCs w:val="28"/>
        </w:rPr>
        <w:t xml:space="preserve">ới </w:t>
      </w:r>
      <w:r w:rsidRPr="00CE4159">
        <w:rPr>
          <w:rFonts w:ascii="Times New Roman" w:hAnsi="Times New Roman" w:cs="Times New Roman"/>
          <w:i/>
          <w:sz w:val="28"/>
          <w:szCs w:val="28"/>
        </w:rPr>
        <w:t xml:space="preserve">đất </w:t>
      </w:r>
      <w:r>
        <w:rPr>
          <w:rFonts w:ascii="Times New Roman" w:hAnsi="Times New Roman" w:cs="Times New Roman"/>
          <w:i/>
          <w:sz w:val="28"/>
          <w:szCs w:val="28"/>
        </w:rPr>
        <w:t>trồ</w:t>
      </w:r>
      <w:r w:rsidR="0020225B">
        <w:rPr>
          <w:rFonts w:ascii="Times New Roman" w:hAnsi="Times New Roman" w:cs="Times New Roman"/>
          <w:i/>
          <w:sz w:val="28"/>
          <w:szCs w:val="28"/>
        </w:rPr>
        <w:t>ng lúa</w:t>
      </w:r>
    </w:p>
    <w:p w14:paraId="1D3E5C70" w14:textId="1D465199" w:rsidR="00826D25" w:rsidRDefault="00B30598" w:rsidP="0021364D">
      <w:pPr>
        <w:spacing w:before="100" w:after="0" w:line="240" w:lineRule="auto"/>
        <w:ind w:firstLine="709"/>
        <w:jc w:val="both"/>
        <w:rPr>
          <w:rFonts w:ascii="Times New Roman" w:hAnsi="Times New Roman" w:cs="Times New Roman"/>
          <w:spacing w:val="-8"/>
          <w:sz w:val="28"/>
          <w:szCs w:val="28"/>
        </w:rPr>
      </w:pPr>
      <w:r>
        <w:rPr>
          <w:rFonts w:ascii="Times New Roman" w:hAnsi="Times New Roman" w:cs="Times New Roman"/>
          <w:i/>
          <w:sz w:val="28"/>
          <w:szCs w:val="28"/>
        </w:rPr>
        <w:t xml:space="preserve">- </w:t>
      </w:r>
      <w:r w:rsidR="00826D25" w:rsidRPr="0040420A">
        <w:rPr>
          <w:rFonts w:ascii="Times New Roman" w:hAnsi="Times New Roman" w:cs="Times New Roman"/>
          <w:spacing w:val="-8"/>
          <w:sz w:val="28"/>
          <w:szCs w:val="28"/>
        </w:rPr>
        <w:t>Có phương án sử dụng tầng đất mặt theo quy định của pháp luật về trồng trọ</w:t>
      </w:r>
      <w:r w:rsidR="004D1B65">
        <w:rPr>
          <w:rFonts w:ascii="Times New Roman" w:hAnsi="Times New Roman" w:cs="Times New Roman"/>
          <w:spacing w:val="-8"/>
          <w:sz w:val="28"/>
          <w:szCs w:val="28"/>
        </w:rPr>
        <w:t>t.</w:t>
      </w:r>
    </w:p>
    <w:p w14:paraId="17A6B314" w14:textId="789E9345" w:rsidR="00B30598" w:rsidRDefault="000A3DB7" w:rsidP="0021364D">
      <w:pPr>
        <w:spacing w:before="100" w:after="0" w:line="240" w:lineRule="auto"/>
        <w:ind w:firstLine="709"/>
        <w:jc w:val="both"/>
        <w:rPr>
          <w:rFonts w:ascii="Times New Roman" w:hAnsi="Times New Roman"/>
          <w:sz w:val="28"/>
          <w:szCs w:val="28"/>
        </w:rPr>
      </w:pPr>
      <w:r w:rsidRPr="000A3DB7">
        <w:rPr>
          <w:rFonts w:ascii="Times New Roman" w:eastAsia="Times New Roman" w:hAnsi="Times New Roman" w:cs="Times New Roman"/>
          <w:bCs/>
          <w:color w:val="000000"/>
          <w:spacing w:val="-4"/>
          <w:sz w:val="28"/>
          <w:szCs w:val="28"/>
        </w:rPr>
        <w:t>- Không nằm trong vùng quy hoạch trồng lúa có năng suất, chất lượng cao tại địa phương theo quy định tại Nghị định 112/2024/NĐ-CP ngày 11/9/2024 của Chính phủ Quy định chi tiết về đất trồng lúa, trừ trường hợp sử dụng đất thực hiện dự án thuộc thẩm quyền của Quốc hội, Thủ tướng Chính phủ chấp thuận, quyết định chủ trương đầu tư theo quy định của Luật Đầu tư, Luật Đầu tư công, Luật Đầu tư theo phương thức đối tác công tư, Luật Dầu khí; Hội đồng nhân dân cấp tỉnh chấp thuận, quyết định chủ trương đầu tư theo quy định của Luật Đầu tư công, Luật Đầu tư theo phương thức đối tác công tư.</w:t>
      </w:r>
    </w:p>
    <w:p w14:paraId="516F6DBE" w14:textId="1E66E873" w:rsidR="00241D06" w:rsidRPr="00CE4159" w:rsidRDefault="00241D06" w:rsidP="0021364D">
      <w:pPr>
        <w:spacing w:before="100" w:after="0" w:line="240" w:lineRule="auto"/>
        <w:ind w:firstLine="709"/>
        <w:jc w:val="both"/>
        <w:rPr>
          <w:rFonts w:ascii="Times New Roman" w:eastAsia="Times New Roman" w:hAnsi="Times New Roman" w:cs="Times New Roman"/>
          <w:b/>
          <w:bCs/>
          <w:color w:val="000000" w:themeColor="text1"/>
          <w:sz w:val="28"/>
          <w:szCs w:val="28"/>
        </w:rPr>
      </w:pPr>
      <w:r w:rsidRPr="00CE4159">
        <w:rPr>
          <w:rFonts w:ascii="Times New Roman" w:eastAsia="Times New Roman" w:hAnsi="Times New Roman" w:cs="Times New Roman"/>
          <w:b/>
          <w:bCs/>
          <w:color w:val="000000" w:themeColor="text1"/>
          <w:sz w:val="28"/>
          <w:szCs w:val="28"/>
        </w:rPr>
        <w:lastRenderedPageBreak/>
        <w:t xml:space="preserve">Điều </w:t>
      </w:r>
      <w:r w:rsidR="009368B2" w:rsidRPr="00CE4159">
        <w:rPr>
          <w:rFonts w:ascii="Times New Roman" w:eastAsia="Times New Roman" w:hAnsi="Times New Roman" w:cs="Times New Roman"/>
          <w:b/>
          <w:bCs/>
          <w:color w:val="000000" w:themeColor="text1"/>
          <w:sz w:val="28"/>
          <w:szCs w:val="28"/>
        </w:rPr>
        <w:t>4</w:t>
      </w:r>
      <w:r w:rsidR="002A415D">
        <w:rPr>
          <w:rFonts w:ascii="Times New Roman" w:eastAsia="Times New Roman" w:hAnsi="Times New Roman" w:cs="Times New Roman"/>
          <w:b/>
          <w:bCs/>
          <w:color w:val="000000" w:themeColor="text1"/>
          <w:sz w:val="28"/>
          <w:szCs w:val="28"/>
        </w:rPr>
        <w:t>. Tổ chức</w:t>
      </w:r>
      <w:r w:rsidRPr="00CE4159">
        <w:rPr>
          <w:rFonts w:ascii="Times New Roman" w:eastAsia="Times New Roman" w:hAnsi="Times New Roman" w:cs="Times New Roman"/>
          <w:b/>
          <w:bCs/>
          <w:color w:val="000000" w:themeColor="text1"/>
          <w:sz w:val="28"/>
          <w:szCs w:val="28"/>
        </w:rPr>
        <w:t xml:space="preserve"> thực hiện</w:t>
      </w:r>
    </w:p>
    <w:p w14:paraId="1A04B28E" w14:textId="639DCDEE" w:rsidR="00556BAD" w:rsidRPr="00CE4159" w:rsidRDefault="00556BAD" w:rsidP="0021364D">
      <w:pPr>
        <w:widowControl w:val="0"/>
        <w:shd w:val="clear" w:color="auto" w:fill="FFFFFF"/>
        <w:spacing w:before="100" w:after="0" w:line="240" w:lineRule="auto"/>
        <w:ind w:firstLine="709"/>
        <w:jc w:val="both"/>
        <w:rPr>
          <w:rFonts w:ascii="Times New Roman" w:eastAsia="Times New Roman" w:hAnsi="Times New Roman" w:cs="Times New Roman"/>
          <w:color w:val="000000" w:themeColor="text1"/>
          <w:sz w:val="28"/>
          <w:szCs w:val="28"/>
        </w:rPr>
      </w:pPr>
      <w:r w:rsidRPr="00CE4159">
        <w:rPr>
          <w:rFonts w:ascii="Times New Roman" w:eastAsia="Times New Roman" w:hAnsi="Times New Roman" w:cs="Times New Roman"/>
          <w:color w:val="000000" w:themeColor="text1"/>
          <w:sz w:val="28"/>
          <w:szCs w:val="28"/>
        </w:rPr>
        <w:t xml:space="preserve">1. Sở Tài nguyên và Môi trường có trách nhiệm đôn đốc, kiểm tra, hướng dẫn việc thực hiện Quyết định này. Trong quá trình thực hiện, nếu có phát sinh vướng mắc thì </w:t>
      </w:r>
      <w:r w:rsidR="008D0E15">
        <w:rPr>
          <w:rFonts w:ascii="Times New Roman" w:hAnsi="Times New Roman"/>
          <w:spacing w:val="-6"/>
          <w:sz w:val="28"/>
          <w:szCs w:val="28"/>
        </w:rPr>
        <w:t>c</w:t>
      </w:r>
      <w:r w:rsidR="008D0E15" w:rsidRPr="002D7645">
        <w:rPr>
          <w:rFonts w:ascii="Times New Roman" w:hAnsi="Times New Roman"/>
          <w:spacing w:val="-6"/>
          <w:sz w:val="28"/>
          <w:szCs w:val="28"/>
        </w:rPr>
        <w:t>ác tổ chứ</w:t>
      </w:r>
      <w:r w:rsidR="004D1B65">
        <w:rPr>
          <w:rFonts w:ascii="Times New Roman" w:hAnsi="Times New Roman"/>
          <w:spacing w:val="-6"/>
          <w:sz w:val="28"/>
          <w:szCs w:val="28"/>
        </w:rPr>
        <w:t>c</w:t>
      </w:r>
      <w:r w:rsidR="008D0E15">
        <w:rPr>
          <w:rFonts w:ascii="Times New Roman" w:hAnsi="Times New Roman"/>
          <w:spacing w:val="-6"/>
          <w:sz w:val="28"/>
          <w:szCs w:val="28"/>
        </w:rPr>
        <w:t xml:space="preserve">, </w:t>
      </w:r>
      <w:r w:rsidR="008D0E15" w:rsidRPr="002D7645">
        <w:rPr>
          <w:rFonts w:ascii="Times New Roman" w:hAnsi="Times New Roman"/>
          <w:spacing w:val="-6"/>
          <w:sz w:val="28"/>
          <w:szCs w:val="28"/>
        </w:rPr>
        <w:t xml:space="preserve">cá nhân </w:t>
      </w:r>
      <w:r w:rsidRPr="00CE4159">
        <w:rPr>
          <w:rFonts w:ascii="Times New Roman" w:eastAsia="Times New Roman" w:hAnsi="Times New Roman" w:cs="Times New Roman"/>
          <w:color w:val="000000" w:themeColor="text1"/>
          <w:sz w:val="28"/>
          <w:szCs w:val="28"/>
        </w:rPr>
        <w:t>có trách nhiệm phản ánh về Sở Tài nguyên và Môi trường để hướng dẫn, tổng hợp, báo cáo </w:t>
      </w:r>
      <w:r w:rsidRPr="00CE4159">
        <w:rPr>
          <w:rFonts w:ascii="Times New Roman" w:eastAsia="Times New Roman" w:hAnsi="Times New Roman" w:cs="Times New Roman"/>
          <w:color w:val="000000" w:themeColor="text1"/>
          <w:sz w:val="28"/>
          <w:szCs w:val="28"/>
          <w:shd w:val="clear" w:color="auto" w:fill="FFFFFF"/>
        </w:rPr>
        <w:t>Ủy ban</w:t>
      </w:r>
      <w:r w:rsidRPr="00CE4159">
        <w:rPr>
          <w:rFonts w:ascii="Times New Roman" w:eastAsia="Times New Roman" w:hAnsi="Times New Roman" w:cs="Times New Roman"/>
          <w:color w:val="000000" w:themeColor="text1"/>
          <w:sz w:val="28"/>
          <w:szCs w:val="28"/>
        </w:rPr>
        <w:t> nhân dân tỉnh xem xét, sửa đổi, </w:t>
      </w:r>
      <w:r w:rsidRPr="00CE4159">
        <w:rPr>
          <w:rFonts w:ascii="Times New Roman" w:eastAsia="Times New Roman" w:hAnsi="Times New Roman" w:cs="Times New Roman"/>
          <w:color w:val="000000" w:themeColor="text1"/>
          <w:sz w:val="28"/>
          <w:szCs w:val="28"/>
          <w:shd w:val="clear" w:color="auto" w:fill="FFFFFF"/>
        </w:rPr>
        <w:t>bổ sung</w:t>
      </w:r>
      <w:r w:rsidRPr="00CE4159">
        <w:rPr>
          <w:rFonts w:ascii="Times New Roman" w:eastAsia="Times New Roman" w:hAnsi="Times New Roman" w:cs="Times New Roman"/>
          <w:color w:val="000000" w:themeColor="text1"/>
          <w:sz w:val="28"/>
          <w:szCs w:val="28"/>
        </w:rPr>
        <w:t> cho phù hợp.</w:t>
      </w:r>
    </w:p>
    <w:p w14:paraId="570FE15E" w14:textId="317D64CD" w:rsidR="00556BAD" w:rsidRDefault="00556BAD" w:rsidP="0021364D">
      <w:pPr>
        <w:widowControl w:val="0"/>
        <w:shd w:val="clear" w:color="auto" w:fill="FFFFFF"/>
        <w:spacing w:before="100" w:after="0" w:line="240" w:lineRule="auto"/>
        <w:ind w:firstLine="709"/>
        <w:jc w:val="both"/>
        <w:rPr>
          <w:rFonts w:ascii="Times New Roman" w:eastAsia="Times New Roman" w:hAnsi="Times New Roman" w:cs="Times New Roman"/>
          <w:color w:val="000000"/>
          <w:sz w:val="28"/>
          <w:szCs w:val="28"/>
        </w:rPr>
      </w:pPr>
      <w:r w:rsidRPr="00CE4159">
        <w:rPr>
          <w:rFonts w:ascii="Times New Roman" w:eastAsia="Times New Roman" w:hAnsi="Times New Roman" w:cs="Times New Roman"/>
          <w:color w:val="000000" w:themeColor="text1"/>
          <w:sz w:val="28"/>
          <w:szCs w:val="28"/>
        </w:rPr>
        <w:t xml:space="preserve">2. </w:t>
      </w:r>
      <w:r w:rsidRPr="00CE4159">
        <w:rPr>
          <w:rFonts w:ascii="Times New Roman" w:hAnsi="Times New Roman" w:cs="Times New Roman"/>
          <w:color w:val="000000" w:themeColor="text1"/>
          <w:sz w:val="28"/>
          <w:szCs w:val="28"/>
          <w:lang w:val="vi-VN"/>
        </w:rPr>
        <w:t xml:space="preserve">Sở </w:t>
      </w:r>
      <w:r w:rsidR="00E46C35" w:rsidRPr="00CE4159">
        <w:rPr>
          <w:rFonts w:ascii="Times New Roman" w:hAnsi="Times New Roman" w:cs="Times New Roman"/>
          <w:color w:val="000000" w:themeColor="text1"/>
          <w:sz w:val="28"/>
          <w:szCs w:val="28"/>
        </w:rPr>
        <w:t>Nông nghiệp và Phát triển nông thôn</w:t>
      </w:r>
      <w:r w:rsidRPr="00CE4159">
        <w:rPr>
          <w:rFonts w:ascii="Times New Roman" w:hAnsi="Times New Roman" w:cs="Times New Roman"/>
          <w:color w:val="000000" w:themeColor="text1"/>
          <w:sz w:val="28"/>
          <w:szCs w:val="28"/>
          <w:lang w:val="vi-VN"/>
        </w:rPr>
        <w:t xml:space="preserve"> </w:t>
      </w:r>
      <w:r w:rsidR="00E6477E" w:rsidRPr="00CE4159">
        <w:rPr>
          <w:rFonts w:ascii="Times New Roman" w:eastAsia="Times New Roman" w:hAnsi="Times New Roman" w:cs="Times New Roman"/>
          <w:color w:val="000000"/>
          <w:sz w:val="28"/>
          <w:szCs w:val="28"/>
        </w:rPr>
        <w:t>chịu trách nhiệm xem xét cụ thể từng trường hợp nêu tạ</w:t>
      </w:r>
      <w:r w:rsidR="004D1B65">
        <w:rPr>
          <w:rFonts w:ascii="Times New Roman" w:eastAsia="Times New Roman" w:hAnsi="Times New Roman" w:cs="Times New Roman"/>
          <w:color w:val="000000"/>
          <w:sz w:val="28"/>
          <w:szCs w:val="28"/>
        </w:rPr>
        <w:t>i Điều 3 của Quyết định này để</w:t>
      </w:r>
      <w:r w:rsidR="00E6477E" w:rsidRPr="00CE4159">
        <w:rPr>
          <w:rFonts w:ascii="Times New Roman" w:eastAsia="Times New Roman" w:hAnsi="Times New Roman" w:cs="Times New Roman"/>
          <w:color w:val="000000"/>
          <w:sz w:val="28"/>
          <w:szCs w:val="28"/>
        </w:rPr>
        <w:t xml:space="preserve"> hướng dẫn </w:t>
      </w:r>
      <w:r w:rsidR="008D0E15">
        <w:rPr>
          <w:rFonts w:ascii="Times New Roman" w:hAnsi="Times New Roman"/>
          <w:spacing w:val="-6"/>
          <w:sz w:val="28"/>
          <w:szCs w:val="28"/>
        </w:rPr>
        <w:t>c</w:t>
      </w:r>
      <w:r w:rsidR="008D0E15" w:rsidRPr="002D7645">
        <w:rPr>
          <w:rFonts w:ascii="Times New Roman" w:hAnsi="Times New Roman"/>
          <w:spacing w:val="-6"/>
          <w:sz w:val="28"/>
          <w:szCs w:val="28"/>
        </w:rPr>
        <w:t>ác tổ chứ</w:t>
      </w:r>
      <w:r w:rsidR="004D1B65">
        <w:rPr>
          <w:rFonts w:ascii="Times New Roman" w:hAnsi="Times New Roman"/>
          <w:spacing w:val="-6"/>
          <w:sz w:val="28"/>
          <w:szCs w:val="28"/>
        </w:rPr>
        <w:t>c</w:t>
      </w:r>
      <w:r w:rsidR="008D0E15">
        <w:rPr>
          <w:rFonts w:ascii="Times New Roman" w:hAnsi="Times New Roman"/>
          <w:spacing w:val="-6"/>
          <w:sz w:val="28"/>
          <w:szCs w:val="28"/>
        </w:rPr>
        <w:t xml:space="preserve">, </w:t>
      </w:r>
      <w:r w:rsidR="008D0E15" w:rsidRPr="002D7645">
        <w:rPr>
          <w:rFonts w:ascii="Times New Roman" w:hAnsi="Times New Roman"/>
          <w:spacing w:val="-6"/>
          <w:sz w:val="28"/>
          <w:szCs w:val="28"/>
        </w:rPr>
        <w:t>cá nhân</w:t>
      </w:r>
      <w:r w:rsidR="00E6477E" w:rsidRPr="00CE4159">
        <w:rPr>
          <w:rFonts w:ascii="Times New Roman" w:eastAsia="Times New Roman" w:hAnsi="Times New Roman" w:cs="Times New Roman"/>
          <w:color w:val="000000"/>
          <w:sz w:val="28"/>
          <w:szCs w:val="28"/>
        </w:rPr>
        <w:t xml:space="preserve"> triển khai thực hiện theo đúng quy định pháp luật. </w:t>
      </w:r>
    </w:p>
    <w:p w14:paraId="25ABA608" w14:textId="77777777" w:rsidR="00DA26C4" w:rsidRPr="00DA26C4" w:rsidRDefault="00DA26C4" w:rsidP="0021364D">
      <w:pPr>
        <w:widowControl w:val="0"/>
        <w:shd w:val="clear" w:color="auto" w:fill="FFFFFF"/>
        <w:spacing w:before="100" w:after="0" w:line="240" w:lineRule="auto"/>
        <w:ind w:firstLine="709"/>
        <w:jc w:val="both"/>
        <w:rPr>
          <w:rFonts w:ascii="Times New Roman" w:hAnsi="Times New Roman" w:cs="Times New Roman"/>
          <w:color w:val="000000" w:themeColor="text1"/>
          <w:spacing w:val="-6"/>
          <w:sz w:val="28"/>
          <w:szCs w:val="28"/>
        </w:rPr>
      </w:pPr>
      <w:r w:rsidRPr="00DA26C4">
        <w:rPr>
          <w:rFonts w:ascii="Times New Roman" w:hAnsi="Times New Roman" w:cs="Times New Roman"/>
          <w:color w:val="000000" w:themeColor="text1"/>
          <w:spacing w:val="-6"/>
          <w:sz w:val="28"/>
          <w:szCs w:val="28"/>
        </w:rPr>
        <w:t>3. Các Sở, ngành có liên quan: Phối hợp với Sở Tài nguyên và Môi trường cho ý kiến các nội dung liên quan theo chức năng, nhiệm vụ của ngành khi có đề nghị.</w:t>
      </w:r>
    </w:p>
    <w:p w14:paraId="450D36DB" w14:textId="77777777" w:rsidR="00DA26C4" w:rsidRPr="00DA26C4" w:rsidRDefault="00DA26C4" w:rsidP="0021364D">
      <w:pPr>
        <w:widowControl w:val="0"/>
        <w:shd w:val="clear" w:color="auto" w:fill="FFFFFF"/>
        <w:spacing w:before="100" w:after="0" w:line="240" w:lineRule="auto"/>
        <w:ind w:firstLine="709"/>
        <w:jc w:val="both"/>
        <w:rPr>
          <w:rFonts w:ascii="Times New Roman" w:hAnsi="Times New Roman" w:cs="Times New Roman"/>
          <w:color w:val="000000" w:themeColor="text1"/>
          <w:sz w:val="28"/>
          <w:szCs w:val="28"/>
        </w:rPr>
      </w:pPr>
      <w:r w:rsidRPr="00DA26C4">
        <w:rPr>
          <w:rFonts w:ascii="Times New Roman" w:hAnsi="Times New Roman" w:cs="Times New Roman"/>
          <w:color w:val="000000" w:themeColor="text1"/>
          <w:sz w:val="28"/>
          <w:szCs w:val="28"/>
        </w:rPr>
        <w:t>4. UBND cấp huyện, cấp xã: Chịu trách nhiệm trước pháp luật về tính chính xác đối với diện tích, loại đất cần chuyển mục đích sử dụng.</w:t>
      </w:r>
    </w:p>
    <w:p w14:paraId="6FA6FB2C" w14:textId="26FE4102" w:rsidR="00DA26C4" w:rsidRPr="00CE4159" w:rsidRDefault="00DA26C4" w:rsidP="0021364D">
      <w:pPr>
        <w:widowControl w:val="0"/>
        <w:shd w:val="clear" w:color="auto" w:fill="FFFFFF"/>
        <w:spacing w:before="100" w:after="0" w:line="240" w:lineRule="auto"/>
        <w:ind w:firstLine="709"/>
        <w:jc w:val="both"/>
        <w:rPr>
          <w:rFonts w:ascii="Times New Roman" w:hAnsi="Times New Roman" w:cs="Times New Roman"/>
          <w:color w:val="000000" w:themeColor="text1"/>
          <w:sz w:val="28"/>
          <w:szCs w:val="28"/>
        </w:rPr>
      </w:pPr>
      <w:r w:rsidRPr="00DA26C4">
        <w:rPr>
          <w:rFonts w:ascii="Times New Roman" w:hAnsi="Times New Roman" w:cs="Times New Roman"/>
          <w:color w:val="000000" w:themeColor="text1"/>
          <w:sz w:val="28"/>
          <w:szCs w:val="28"/>
        </w:rPr>
        <w:t>5. Các tổ chức, cá nhân có liên quan: Chấp hành nghiêm các nội dung của Quyết định này. Phản ánh kịp thời đến các cơ quan có thẩm quyền những vướng mắc, bất cập trong quá trình thực hiện.</w:t>
      </w:r>
    </w:p>
    <w:p w14:paraId="26E7A83A" w14:textId="79B78964" w:rsidR="00241D06" w:rsidRPr="00CE4159" w:rsidRDefault="00241D06" w:rsidP="0021364D">
      <w:pPr>
        <w:shd w:val="clear" w:color="auto" w:fill="FFFFFF"/>
        <w:tabs>
          <w:tab w:val="left" w:pos="709"/>
        </w:tabs>
        <w:spacing w:before="100" w:after="0" w:line="240" w:lineRule="auto"/>
        <w:ind w:firstLine="709"/>
        <w:jc w:val="both"/>
        <w:rPr>
          <w:rFonts w:ascii="Times New Roman" w:eastAsia="Times New Roman" w:hAnsi="Times New Roman" w:cs="Times New Roman"/>
          <w:sz w:val="28"/>
          <w:szCs w:val="28"/>
        </w:rPr>
      </w:pPr>
      <w:r w:rsidRPr="00CE4159">
        <w:rPr>
          <w:rFonts w:ascii="Times New Roman" w:eastAsia="Times New Roman" w:hAnsi="Times New Roman" w:cs="Times New Roman"/>
          <w:b/>
          <w:bCs/>
          <w:sz w:val="28"/>
          <w:szCs w:val="28"/>
        </w:rPr>
        <w:t xml:space="preserve">Điều </w:t>
      </w:r>
      <w:r w:rsidR="009368B2" w:rsidRPr="00CE4159">
        <w:rPr>
          <w:rFonts w:ascii="Times New Roman" w:eastAsia="Times New Roman" w:hAnsi="Times New Roman" w:cs="Times New Roman"/>
          <w:b/>
          <w:bCs/>
          <w:sz w:val="28"/>
          <w:szCs w:val="28"/>
        </w:rPr>
        <w:t>5</w:t>
      </w:r>
      <w:r w:rsidRPr="00CE4159">
        <w:rPr>
          <w:rFonts w:ascii="Times New Roman" w:eastAsia="Times New Roman" w:hAnsi="Times New Roman" w:cs="Times New Roman"/>
          <w:b/>
          <w:bCs/>
          <w:sz w:val="28"/>
          <w:szCs w:val="28"/>
        </w:rPr>
        <w:t xml:space="preserve">. </w:t>
      </w:r>
      <w:r w:rsidR="00C05F73" w:rsidRPr="00CE4159">
        <w:rPr>
          <w:rFonts w:ascii="Times New Roman" w:eastAsia="Times New Roman" w:hAnsi="Times New Roman" w:cs="Times New Roman"/>
          <w:b/>
          <w:bCs/>
          <w:sz w:val="28"/>
          <w:szCs w:val="28"/>
        </w:rPr>
        <w:t>Điều khoản</w:t>
      </w:r>
      <w:r w:rsidRPr="00CE4159">
        <w:rPr>
          <w:rFonts w:ascii="Times New Roman" w:eastAsia="Times New Roman" w:hAnsi="Times New Roman" w:cs="Times New Roman"/>
          <w:b/>
          <w:bCs/>
          <w:sz w:val="28"/>
          <w:szCs w:val="28"/>
        </w:rPr>
        <w:t xml:space="preserve"> thi hành</w:t>
      </w:r>
    </w:p>
    <w:p w14:paraId="0BAF7142" w14:textId="22580532" w:rsidR="00241D06" w:rsidRPr="00CE4159" w:rsidRDefault="00241D06" w:rsidP="0021364D">
      <w:pPr>
        <w:spacing w:before="100" w:after="0" w:line="240" w:lineRule="auto"/>
        <w:ind w:firstLine="709"/>
        <w:jc w:val="both"/>
        <w:rPr>
          <w:rFonts w:ascii="Times New Roman" w:hAnsi="Times New Roman" w:cs="Times New Roman"/>
          <w:sz w:val="28"/>
          <w:szCs w:val="28"/>
        </w:rPr>
      </w:pPr>
      <w:r w:rsidRPr="00CE4159">
        <w:rPr>
          <w:rFonts w:ascii="Times New Roman" w:hAnsi="Times New Roman" w:cs="Times New Roman"/>
          <w:sz w:val="28"/>
          <w:szCs w:val="28"/>
        </w:rPr>
        <w:t xml:space="preserve">1. Quyết định này có hiệu lực </w:t>
      </w:r>
      <w:r w:rsidRPr="00CE4159">
        <w:rPr>
          <w:rFonts w:ascii="Times New Roman" w:hAnsi="Times New Roman" w:cs="Times New Roman"/>
          <w:sz w:val="28"/>
          <w:szCs w:val="28"/>
          <w:lang w:val="nl-NL"/>
        </w:rPr>
        <w:t xml:space="preserve">thi hành </w:t>
      </w:r>
      <w:r w:rsidRPr="00CE4159">
        <w:rPr>
          <w:rFonts w:ascii="Times New Roman" w:hAnsi="Times New Roman" w:cs="Times New Roman"/>
          <w:sz w:val="28"/>
          <w:szCs w:val="28"/>
        </w:rPr>
        <w:t>kể từ ngày….</w:t>
      </w:r>
      <w:r w:rsidR="00403B8C" w:rsidRPr="00CE4159">
        <w:rPr>
          <w:rFonts w:ascii="Times New Roman" w:hAnsi="Times New Roman" w:cs="Times New Roman"/>
          <w:sz w:val="28"/>
          <w:szCs w:val="28"/>
        </w:rPr>
        <w:t>.</w:t>
      </w:r>
      <w:r w:rsidR="009751AB">
        <w:rPr>
          <w:rFonts w:ascii="Times New Roman" w:hAnsi="Times New Roman" w:cs="Times New Roman"/>
          <w:sz w:val="28"/>
          <w:szCs w:val="28"/>
        </w:rPr>
        <w:t>tháng…..năm 2024.</w:t>
      </w:r>
    </w:p>
    <w:p w14:paraId="06AE5106" w14:textId="425C2525" w:rsidR="00FA746E" w:rsidRPr="00CE4159" w:rsidRDefault="00D017C9" w:rsidP="0021364D">
      <w:pPr>
        <w:shd w:val="clear" w:color="auto" w:fill="FFFFFF"/>
        <w:spacing w:before="100" w:after="0" w:line="240" w:lineRule="auto"/>
        <w:ind w:firstLine="709"/>
        <w:jc w:val="both"/>
        <w:rPr>
          <w:rFonts w:ascii="Times New Roman" w:eastAsia="Times New Roman" w:hAnsi="Times New Roman" w:cs="Times New Roman"/>
          <w:sz w:val="28"/>
          <w:szCs w:val="28"/>
        </w:rPr>
      </w:pPr>
      <w:r w:rsidRPr="00CE4159">
        <w:rPr>
          <w:rFonts w:ascii="Times New Roman" w:eastAsia="Times New Roman" w:hAnsi="Times New Roman" w:cs="Times New Roman"/>
          <w:bCs/>
          <w:sz w:val="28"/>
          <w:szCs w:val="28"/>
        </w:rPr>
        <w:t>2</w:t>
      </w:r>
      <w:r w:rsidR="00241D06" w:rsidRPr="00CE4159">
        <w:rPr>
          <w:rFonts w:ascii="Times New Roman" w:eastAsia="Times New Roman" w:hAnsi="Times New Roman" w:cs="Times New Roman"/>
          <w:bCs/>
          <w:sz w:val="28"/>
          <w:szCs w:val="28"/>
        </w:rPr>
        <w:t>.</w:t>
      </w:r>
      <w:r w:rsidR="00241D06" w:rsidRPr="00CE4159">
        <w:rPr>
          <w:rFonts w:ascii="Times New Roman" w:eastAsia="Times New Roman" w:hAnsi="Times New Roman" w:cs="Times New Roman"/>
          <w:sz w:val="28"/>
          <w:szCs w:val="28"/>
        </w:rPr>
        <w:t> Chánh Văn phòng Ủy ban nhân dân tỉnh</w:t>
      </w:r>
      <w:r w:rsidR="00D953B6">
        <w:rPr>
          <w:rFonts w:ascii="Times New Roman" w:eastAsia="Times New Roman" w:hAnsi="Times New Roman" w:cs="Times New Roman"/>
          <w:sz w:val="28"/>
          <w:szCs w:val="28"/>
        </w:rPr>
        <w:t xml:space="preserve"> Bà Rịa - Vũng Tàu</w:t>
      </w:r>
      <w:r w:rsidR="00241D06" w:rsidRPr="00CE4159">
        <w:rPr>
          <w:rFonts w:ascii="Times New Roman" w:eastAsia="Times New Roman" w:hAnsi="Times New Roman" w:cs="Times New Roman"/>
          <w:sz w:val="28"/>
          <w:szCs w:val="28"/>
        </w:rPr>
        <w:t>; Giám đốc c</w:t>
      </w:r>
      <w:r w:rsidR="00EB0F70" w:rsidRPr="00CE4159">
        <w:rPr>
          <w:rFonts w:ascii="Times New Roman" w:eastAsia="Times New Roman" w:hAnsi="Times New Roman" w:cs="Times New Roman"/>
          <w:sz w:val="28"/>
          <w:szCs w:val="28"/>
        </w:rPr>
        <w:t>ác Sở: Tài nguyên và Môi trường, Xây dựng, Tư pháp</w:t>
      </w:r>
      <w:r w:rsidRPr="00CE4159">
        <w:rPr>
          <w:rFonts w:ascii="Times New Roman" w:eastAsia="Times New Roman" w:hAnsi="Times New Roman" w:cs="Times New Roman"/>
          <w:sz w:val="28"/>
          <w:szCs w:val="28"/>
        </w:rPr>
        <w:t xml:space="preserve">, Nông nghiệp và </w:t>
      </w:r>
      <w:r w:rsidR="00D953B6">
        <w:rPr>
          <w:rFonts w:ascii="Times New Roman" w:eastAsia="Times New Roman" w:hAnsi="Times New Roman" w:cs="Times New Roman"/>
          <w:sz w:val="28"/>
          <w:szCs w:val="28"/>
        </w:rPr>
        <w:t>Phát triển nông thôn</w:t>
      </w:r>
      <w:r w:rsidR="00241D06" w:rsidRPr="00CE4159">
        <w:rPr>
          <w:rFonts w:ascii="Times New Roman" w:eastAsia="Times New Roman" w:hAnsi="Times New Roman" w:cs="Times New Roman"/>
          <w:sz w:val="28"/>
          <w:szCs w:val="28"/>
        </w:rPr>
        <w:t>; Thủ trưởng các cơ quan chuyên môn thuộc Ủy ban nhân dân tỉnh</w:t>
      </w:r>
      <w:r w:rsidR="00DD1761">
        <w:rPr>
          <w:rFonts w:ascii="Times New Roman" w:eastAsia="Times New Roman" w:hAnsi="Times New Roman" w:cs="Times New Roman"/>
          <w:sz w:val="28"/>
          <w:szCs w:val="28"/>
        </w:rPr>
        <w:t xml:space="preserve"> Bà Rịa - Vũng Tàu</w:t>
      </w:r>
      <w:r w:rsidR="00241D06" w:rsidRPr="00CE4159">
        <w:rPr>
          <w:rFonts w:ascii="Times New Roman" w:eastAsia="Times New Roman" w:hAnsi="Times New Roman" w:cs="Times New Roman"/>
          <w:sz w:val="28"/>
          <w:szCs w:val="28"/>
        </w:rPr>
        <w:t>; Chủ tịch Ủy ban nhân dân các huyện, thị xã, thành phố</w:t>
      </w:r>
      <w:r w:rsidR="00241D06" w:rsidRPr="00CE4159">
        <w:rPr>
          <w:rFonts w:ascii="Times New Roman" w:eastAsia="Times New Roman" w:hAnsi="Times New Roman" w:cs="Times New Roman"/>
          <w:sz w:val="28"/>
          <w:szCs w:val="28"/>
          <w:shd w:val="clear" w:color="auto" w:fill="FFFFFF"/>
        </w:rPr>
        <w:t xml:space="preserve">; Chủ tịch </w:t>
      </w:r>
      <w:r w:rsidR="00241D06" w:rsidRPr="00CE4159">
        <w:rPr>
          <w:rFonts w:ascii="Times New Roman" w:eastAsia="Times New Roman" w:hAnsi="Times New Roman" w:cs="Times New Roman"/>
          <w:sz w:val="28"/>
          <w:szCs w:val="28"/>
        </w:rPr>
        <w:t>Ủy ban nhân dân</w:t>
      </w:r>
      <w:r w:rsidR="00241D06" w:rsidRPr="00CE4159">
        <w:rPr>
          <w:rFonts w:ascii="Times New Roman" w:eastAsia="Times New Roman" w:hAnsi="Times New Roman" w:cs="Times New Roman"/>
          <w:sz w:val="28"/>
          <w:szCs w:val="28"/>
          <w:shd w:val="clear" w:color="auto" w:fill="FFFFFF"/>
        </w:rPr>
        <w:t xml:space="preserve"> </w:t>
      </w:r>
      <w:r w:rsidR="000F6633" w:rsidRPr="00CE4159">
        <w:rPr>
          <w:rFonts w:ascii="Times New Roman" w:eastAsia="Times New Roman" w:hAnsi="Times New Roman" w:cs="Times New Roman"/>
          <w:sz w:val="28"/>
          <w:szCs w:val="28"/>
          <w:shd w:val="clear" w:color="auto" w:fill="FFFFFF"/>
        </w:rPr>
        <w:t xml:space="preserve">các </w:t>
      </w:r>
      <w:r w:rsidRPr="00CE4159">
        <w:rPr>
          <w:rFonts w:ascii="Times New Roman" w:eastAsia="Times New Roman" w:hAnsi="Times New Roman" w:cs="Times New Roman"/>
          <w:sz w:val="28"/>
          <w:szCs w:val="28"/>
          <w:shd w:val="clear" w:color="auto" w:fill="FFFFFF"/>
        </w:rPr>
        <w:t xml:space="preserve">xã, phường, thị trấn </w:t>
      </w:r>
      <w:r w:rsidR="00241D06" w:rsidRPr="00CE4159">
        <w:rPr>
          <w:rFonts w:ascii="Times New Roman" w:eastAsia="Times New Roman" w:hAnsi="Times New Roman" w:cs="Times New Roman"/>
          <w:sz w:val="28"/>
          <w:szCs w:val="28"/>
        </w:rPr>
        <w:t xml:space="preserve">và </w:t>
      </w:r>
      <w:r w:rsidR="0066676B" w:rsidRPr="002D7645">
        <w:rPr>
          <w:rFonts w:ascii="Times New Roman" w:hAnsi="Times New Roman"/>
          <w:spacing w:val="-6"/>
          <w:sz w:val="28"/>
          <w:szCs w:val="28"/>
        </w:rPr>
        <w:t>tổ chứ</w:t>
      </w:r>
      <w:r w:rsidR="004D1B65">
        <w:rPr>
          <w:rFonts w:ascii="Times New Roman" w:hAnsi="Times New Roman"/>
          <w:spacing w:val="-6"/>
          <w:sz w:val="28"/>
          <w:szCs w:val="28"/>
        </w:rPr>
        <w:t>c</w:t>
      </w:r>
      <w:r w:rsidR="0066676B">
        <w:rPr>
          <w:rFonts w:ascii="Times New Roman" w:hAnsi="Times New Roman"/>
          <w:spacing w:val="-6"/>
          <w:sz w:val="28"/>
          <w:szCs w:val="28"/>
        </w:rPr>
        <w:t xml:space="preserve">, </w:t>
      </w:r>
      <w:r w:rsidR="0066676B" w:rsidRPr="002D7645">
        <w:rPr>
          <w:rFonts w:ascii="Times New Roman" w:hAnsi="Times New Roman"/>
          <w:spacing w:val="-6"/>
          <w:sz w:val="28"/>
          <w:szCs w:val="28"/>
        </w:rPr>
        <w:t xml:space="preserve">cá nhân </w:t>
      </w:r>
      <w:r w:rsidR="00241D06" w:rsidRPr="00CE4159">
        <w:rPr>
          <w:rFonts w:ascii="Times New Roman" w:eastAsia="Times New Roman" w:hAnsi="Times New Roman" w:cs="Times New Roman"/>
          <w:sz w:val="28"/>
          <w:szCs w:val="28"/>
        </w:rPr>
        <w:t>có liên quan chịu trách nhiệm thi hành Quyết định này./.</w:t>
      </w:r>
    </w:p>
    <w:p w14:paraId="6F963B2E" w14:textId="77777777" w:rsidR="007A174B" w:rsidRPr="00942047" w:rsidRDefault="007A174B" w:rsidP="00ED7EDD">
      <w:pPr>
        <w:shd w:val="clear" w:color="auto" w:fill="FFFFFF"/>
        <w:spacing w:before="40" w:after="40"/>
        <w:ind w:firstLine="561"/>
        <w:jc w:val="both"/>
        <w:rPr>
          <w:rFonts w:ascii="Times New Roman" w:eastAsia="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894"/>
      </w:tblGrid>
      <w:tr w:rsidR="00AB1259" w:rsidRPr="00AB1259" w14:paraId="5AC0541B" w14:textId="77777777" w:rsidTr="00953128">
        <w:trPr>
          <w:tblCellSpacing w:w="0" w:type="dxa"/>
        </w:trPr>
        <w:tc>
          <w:tcPr>
            <w:tcW w:w="4428" w:type="dxa"/>
            <w:shd w:val="clear" w:color="auto" w:fill="FFFFFF"/>
            <w:tcMar>
              <w:top w:w="0" w:type="dxa"/>
              <w:left w:w="108" w:type="dxa"/>
              <w:bottom w:w="0" w:type="dxa"/>
              <w:right w:w="108" w:type="dxa"/>
            </w:tcMar>
            <w:hideMark/>
          </w:tcPr>
          <w:p w14:paraId="15E29D06" w14:textId="622A44A4" w:rsidR="00A67C70" w:rsidRDefault="008A41CF" w:rsidP="008F69D4">
            <w:pPr>
              <w:spacing w:after="0" w:line="269" w:lineRule="auto"/>
              <w:rPr>
                <w:rFonts w:ascii="Times New Roman" w:eastAsia="Times New Roman" w:hAnsi="Times New Roman" w:cs="Times New Roman"/>
                <w:color w:val="000000" w:themeColor="text1"/>
              </w:rPr>
            </w:pPr>
            <w:r w:rsidRPr="00AB1259">
              <w:rPr>
                <w:rFonts w:ascii="Times New Roman" w:eastAsia="Times New Roman" w:hAnsi="Times New Roman" w:cs="Times New Roman"/>
                <w:color w:val="000000" w:themeColor="text1"/>
                <w:sz w:val="24"/>
                <w:szCs w:val="24"/>
              </w:rPr>
              <w:t> </w:t>
            </w:r>
            <w:r w:rsidRPr="00AB1259">
              <w:rPr>
                <w:rFonts w:ascii="Times New Roman" w:eastAsia="Times New Roman" w:hAnsi="Times New Roman" w:cs="Times New Roman"/>
                <w:b/>
                <w:bCs/>
                <w:i/>
                <w:iCs/>
                <w:color w:val="000000" w:themeColor="text1"/>
                <w:sz w:val="24"/>
                <w:szCs w:val="24"/>
              </w:rPr>
              <w:t>Nơi nhận:</w:t>
            </w:r>
            <w:r w:rsidRPr="00AB1259">
              <w:rPr>
                <w:rFonts w:ascii="Times New Roman" w:eastAsia="Times New Roman" w:hAnsi="Times New Roman" w:cs="Times New Roman"/>
                <w:b/>
                <w:bCs/>
                <w:i/>
                <w:iCs/>
                <w:color w:val="000000" w:themeColor="text1"/>
                <w:sz w:val="24"/>
                <w:szCs w:val="24"/>
              </w:rPr>
              <w:br/>
            </w:r>
            <w:r w:rsidRPr="00AB1259">
              <w:rPr>
                <w:rFonts w:ascii="Times New Roman" w:eastAsia="Times New Roman" w:hAnsi="Times New Roman" w:cs="Times New Roman"/>
                <w:color w:val="000000" w:themeColor="text1"/>
              </w:rPr>
              <w:t xml:space="preserve">- Như Điều </w:t>
            </w:r>
            <w:r w:rsidR="009368B2">
              <w:rPr>
                <w:rFonts w:ascii="Times New Roman" w:eastAsia="Times New Roman" w:hAnsi="Times New Roman" w:cs="Times New Roman"/>
                <w:color w:val="000000" w:themeColor="text1"/>
              </w:rPr>
              <w:t>5</w:t>
            </w:r>
            <w:r w:rsidR="006F3398">
              <w:rPr>
                <w:rFonts w:ascii="Times New Roman" w:eastAsia="Times New Roman" w:hAnsi="Times New Roman" w:cs="Times New Roman"/>
                <w:color w:val="000000" w:themeColor="text1"/>
              </w:rPr>
              <w:t xml:space="preserve"> (thực hiện)</w:t>
            </w:r>
            <w:r w:rsidRPr="00AB1259">
              <w:rPr>
                <w:rFonts w:ascii="Times New Roman" w:eastAsia="Times New Roman" w:hAnsi="Times New Roman" w:cs="Times New Roman"/>
                <w:color w:val="000000" w:themeColor="text1"/>
              </w:rPr>
              <w:t>;</w:t>
            </w:r>
          </w:p>
          <w:p w14:paraId="612066F5" w14:textId="4D4EBBF0" w:rsidR="00CE2E69" w:rsidRDefault="00A67C70" w:rsidP="008F69D4">
            <w:pPr>
              <w:spacing w:after="0" w:line="269"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Văn phòng Chính phủ</w:t>
            </w:r>
            <w:r w:rsidR="009368B2">
              <w:rPr>
                <w:rFonts w:ascii="Times New Roman" w:eastAsia="Times New Roman" w:hAnsi="Times New Roman" w:cs="Times New Roman"/>
                <w:color w:val="000000" w:themeColor="text1"/>
              </w:rPr>
              <w:t xml:space="preserve"> (báo cáo)</w:t>
            </w:r>
            <w:r>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Bộ Tài nguyên và Môi trường</w:t>
            </w:r>
            <w:r w:rsidR="009368B2">
              <w:rPr>
                <w:rFonts w:ascii="Times New Roman" w:eastAsia="Times New Roman" w:hAnsi="Times New Roman" w:cs="Times New Roman"/>
                <w:color w:val="000000" w:themeColor="text1"/>
              </w:rPr>
              <w:t xml:space="preserve"> (báo cáo)</w:t>
            </w:r>
            <w:r w:rsidR="008A41CF"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xml:space="preserve">- </w:t>
            </w:r>
            <w:r w:rsidR="004F2F6D" w:rsidRPr="00AB1259">
              <w:rPr>
                <w:rFonts w:ascii="Times New Roman" w:eastAsia="Times New Roman" w:hAnsi="Times New Roman" w:cs="Times New Roman"/>
                <w:color w:val="000000" w:themeColor="text1"/>
              </w:rPr>
              <w:t xml:space="preserve">Bộ Tư pháp </w:t>
            </w:r>
            <w:r w:rsidR="008A41CF" w:rsidRPr="00AB1259">
              <w:rPr>
                <w:rFonts w:ascii="Times New Roman" w:eastAsia="Times New Roman" w:hAnsi="Times New Roman" w:cs="Times New Roman"/>
                <w:color w:val="000000" w:themeColor="text1"/>
              </w:rPr>
              <w:t>(</w:t>
            </w:r>
            <w:r w:rsidR="004F2F6D" w:rsidRPr="00AB1259">
              <w:rPr>
                <w:rFonts w:ascii="Times New Roman" w:eastAsia="Times New Roman" w:hAnsi="Times New Roman" w:cs="Times New Roman"/>
                <w:color w:val="000000" w:themeColor="text1"/>
              </w:rPr>
              <w:t>Cục Kiểm tra Văn bản</w:t>
            </w:r>
            <w:r w:rsidR="00506A6F">
              <w:rPr>
                <w:rFonts w:ascii="Times New Roman" w:eastAsia="Times New Roman" w:hAnsi="Times New Roman" w:cs="Times New Roman"/>
                <w:color w:val="000000" w:themeColor="text1"/>
              </w:rPr>
              <w:t xml:space="preserve"> QPPL</w:t>
            </w:r>
            <w:r w:rsidR="008A41CF"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t>- TTr Tỉnh ủy; TTr HĐND tỉnh; </w:t>
            </w:r>
            <w:r w:rsidR="008A41CF" w:rsidRPr="00AB1259">
              <w:rPr>
                <w:rFonts w:ascii="Times New Roman" w:eastAsia="Times New Roman" w:hAnsi="Times New Roman" w:cs="Times New Roman"/>
                <w:color w:val="000000" w:themeColor="text1"/>
              </w:rPr>
              <w:br/>
              <w:t>- Chủ tịch và các PCT UBND tỉnh;</w:t>
            </w:r>
            <w:r w:rsidR="008A41CF" w:rsidRPr="00AB1259">
              <w:rPr>
                <w:rFonts w:ascii="Times New Roman" w:eastAsia="Times New Roman" w:hAnsi="Times New Roman" w:cs="Times New Roman"/>
                <w:color w:val="000000" w:themeColor="text1"/>
              </w:rPr>
              <w:br/>
              <w:t>- V</w:t>
            </w:r>
            <w:r w:rsidR="004451B9">
              <w:rPr>
                <w:rFonts w:ascii="Times New Roman" w:eastAsia="Times New Roman" w:hAnsi="Times New Roman" w:cs="Times New Roman"/>
                <w:color w:val="000000" w:themeColor="text1"/>
              </w:rPr>
              <w:t>ăn phòng Đoàn ĐB Quốc hội tỉnh;</w:t>
            </w:r>
          </w:p>
          <w:p w14:paraId="7925F07F" w14:textId="159887DE" w:rsidR="005A7C81" w:rsidRDefault="00CE2E69" w:rsidP="008F69D4">
            <w:pPr>
              <w:spacing w:after="0" w:line="269"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 </w:t>
            </w:r>
            <w:r w:rsidRPr="00AB1259">
              <w:rPr>
                <w:rFonts w:ascii="Times New Roman" w:eastAsia="Times New Roman" w:hAnsi="Times New Roman" w:cs="Times New Roman"/>
                <w:color w:val="000000" w:themeColor="text1"/>
              </w:rPr>
              <w:t>Sở Tư pháp (kiểm tra</w:t>
            </w:r>
            <w:r>
              <w:rPr>
                <w:rFonts w:ascii="Times New Roman" w:eastAsia="Times New Roman" w:hAnsi="Times New Roman" w:cs="Times New Roman"/>
                <w:color w:val="000000" w:themeColor="text1"/>
              </w:rPr>
              <w:t xml:space="preserve"> văn bản</w:t>
            </w:r>
            <w:r w:rsidRPr="00AB1259">
              <w:rPr>
                <w:rFonts w:ascii="Times New Roman" w:eastAsia="Times New Roman" w:hAnsi="Times New Roman" w:cs="Times New Roman"/>
                <w:color w:val="000000" w:themeColor="text1"/>
              </w:rPr>
              <w:t>);</w:t>
            </w:r>
            <w:r w:rsidR="008A41CF" w:rsidRPr="00AB1259">
              <w:rPr>
                <w:rFonts w:ascii="Times New Roman" w:eastAsia="Times New Roman" w:hAnsi="Times New Roman" w:cs="Times New Roman"/>
                <w:color w:val="000000" w:themeColor="text1"/>
              </w:rPr>
              <w:br/>
            </w:r>
            <w:r w:rsidR="008A41CF" w:rsidRPr="00AB1259">
              <w:rPr>
                <w:rFonts w:ascii="Times New Roman" w:eastAsia="Times New Roman" w:hAnsi="Times New Roman" w:cs="Times New Roman"/>
                <w:color w:val="000000" w:themeColor="text1"/>
                <w:shd w:val="clear" w:color="auto" w:fill="FFFFFF"/>
              </w:rPr>
              <w:t>- Ủy ban</w:t>
            </w:r>
            <w:r w:rsidR="000E4BC8">
              <w:rPr>
                <w:rFonts w:ascii="Times New Roman" w:eastAsia="Times New Roman" w:hAnsi="Times New Roman" w:cs="Times New Roman"/>
                <w:color w:val="000000" w:themeColor="text1"/>
              </w:rPr>
              <w:t> MTTQ</w:t>
            </w:r>
            <w:r w:rsidR="008A41CF" w:rsidRPr="00AB1259">
              <w:rPr>
                <w:rFonts w:ascii="Times New Roman" w:eastAsia="Times New Roman" w:hAnsi="Times New Roman" w:cs="Times New Roman"/>
                <w:color w:val="000000" w:themeColor="text1"/>
              </w:rPr>
              <w:t>VN tỉnh</w:t>
            </w:r>
            <w:r w:rsidR="000E4BC8">
              <w:rPr>
                <w:rFonts w:ascii="Times New Roman" w:eastAsia="Times New Roman" w:hAnsi="Times New Roman" w:cs="Times New Roman"/>
                <w:color w:val="000000" w:themeColor="text1"/>
              </w:rPr>
              <w:t xml:space="preserve"> và</w:t>
            </w:r>
            <w:r w:rsidR="000E4BC8" w:rsidRPr="00AB1259">
              <w:rPr>
                <w:rFonts w:ascii="Times New Roman" w:eastAsia="Times New Roman" w:hAnsi="Times New Roman" w:cs="Times New Roman"/>
                <w:color w:val="000000" w:themeColor="text1"/>
              </w:rPr>
              <w:t xml:space="preserve"> </w:t>
            </w:r>
            <w:r w:rsidR="000E4BC8">
              <w:rPr>
                <w:rFonts w:ascii="Times New Roman" w:eastAsia="Times New Roman" w:hAnsi="Times New Roman" w:cs="Times New Roman"/>
                <w:color w:val="000000" w:themeColor="text1"/>
              </w:rPr>
              <w:t>c</w:t>
            </w:r>
            <w:r w:rsidR="000E4BC8" w:rsidRPr="00AB1259">
              <w:rPr>
                <w:rFonts w:ascii="Times New Roman" w:eastAsia="Times New Roman" w:hAnsi="Times New Roman" w:cs="Times New Roman"/>
                <w:color w:val="000000" w:themeColor="text1"/>
              </w:rPr>
              <w:t>ác đoàn</w:t>
            </w:r>
            <w:r w:rsidR="00537378">
              <w:rPr>
                <w:rFonts w:ascii="Times New Roman" w:eastAsia="Times New Roman" w:hAnsi="Times New Roman" w:cs="Times New Roman"/>
                <w:color w:val="000000" w:themeColor="text1"/>
              </w:rPr>
              <w:t xml:space="preserve"> </w:t>
            </w:r>
            <w:r w:rsidR="000E4BC8" w:rsidRPr="00AB1259">
              <w:rPr>
                <w:rFonts w:ascii="Times New Roman" w:eastAsia="Times New Roman" w:hAnsi="Times New Roman" w:cs="Times New Roman"/>
                <w:color w:val="000000" w:themeColor="text1"/>
              </w:rPr>
              <w:t>thể tỉnh;</w:t>
            </w:r>
          </w:p>
          <w:p w14:paraId="3F882528" w14:textId="77777777" w:rsidR="00406BD9" w:rsidRDefault="00406BD9" w:rsidP="008F69D4">
            <w:pPr>
              <w:spacing w:after="0" w:line="269"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xml:space="preserve">- </w:t>
            </w:r>
            <w:r w:rsidR="00537378">
              <w:rPr>
                <w:rFonts w:ascii="Times New Roman" w:eastAsia="Times New Roman" w:hAnsi="Times New Roman" w:cs="Times New Roman"/>
                <w:color w:val="000000" w:themeColor="text1"/>
              </w:rPr>
              <w:t xml:space="preserve">TAND tỉnh, </w:t>
            </w:r>
            <w:r>
              <w:rPr>
                <w:rFonts w:ascii="Times New Roman" w:eastAsia="Times New Roman" w:hAnsi="Times New Roman" w:cs="Times New Roman"/>
                <w:color w:val="000000" w:themeColor="text1"/>
              </w:rPr>
              <w:t>VK</w:t>
            </w:r>
            <w:r w:rsidR="00537378">
              <w:rPr>
                <w:rFonts w:ascii="Times New Roman" w:eastAsia="Times New Roman" w:hAnsi="Times New Roman" w:cs="Times New Roman"/>
                <w:color w:val="000000" w:themeColor="text1"/>
              </w:rPr>
              <w:t>SND</w:t>
            </w:r>
            <w:r>
              <w:rPr>
                <w:rFonts w:ascii="Times New Roman" w:eastAsia="Times New Roman" w:hAnsi="Times New Roman" w:cs="Times New Roman"/>
                <w:color w:val="000000" w:themeColor="text1"/>
              </w:rPr>
              <w:t xml:space="preserve"> tỉnh;</w:t>
            </w:r>
          </w:p>
          <w:p w14:paraId="65065475" w14:textId="77777777" w:rsidR="004F2F6D" w:rsidRPr="00AB1259" w:rsidRDefault="00406BD9" w:rsidP="008F69D4">
            <w:pPr>
              <w:spacing w:after="0" w:line="269" w:lineRule="auto"/>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 Cục Thi hành án dân sự tỉnh;</w:t>
            </w:r>
            <w:r w:rsidR="008A41CF" w:rsidRPr="00AB1259">
              <w:rPr>
                <w:rFonts w:ascii="Times New Roman" w:eastAsia="Times New Roman" w:hAnsi="Times New Roman" w:cs="Times New Roman"/>
                <w:color w:val="000000" w:themeColor="text1"/>
              </w:rPr>
              <w:br/>
              <w:t xml:space="preserve">- </w:t>
            </w:r>
            <w:r w:rsidR="00D0117A" w:rsidRPr="00AB1259">
              <w:rPr>
                <w:rFonts w:ascii="Times New Roman" w:eastAsia="Times New Roman" w:hAnsi="Times New Roman" w:cs="Times New Roman"/>
                <w:color w:val="000000" w:themeColor="text1"/>
              </w:rPr>
              <w:t>Cổng thông tin điện tử tỉnh</w:t>
            </w:r>
            <w:r w:rsidR="008A41CF" w:rsidRPr="00AB1259">
              <w:rPr>
                <w:rFonts w:ascii="Times New Roman" w:eastAsia="Times New Roman" w:hAnsi="Times New Roman" w:cs="Times New Roman"/>
                <w:color w:val="000000" w:themeColor="text1"/>
              </w:rPr>
              <w:t>;</w:t>
            </w:r>
          </w:p>
          <w:p w14:paraId="45B0BF6D" w14:textId="77777777" w:rsidR="00765200" w:rsidRDefault="008A41CF" w:rsidP="008F69D4">
            <w:pPr>
              <w:spacing w:after="0" w:line="269" w:lineRule="auto"/>
              <w:rPr>
                <w:rFonts w:ascii="Times New Roman" w:eastAsia="Times New Roman" w:hAnsi="Times New Roman" w:cs="Times New Roman"/>
                <w:color w:val="000000" w:themeColor="text1"/>
              </w:rPr>
            </w:pPr>
            <w:r w:rsidRPr="00AB1259">
              <w:rPr>
                <w:rFonts w:ascii="Times New Roman" w:eastAsia="Times New Roman" w:hAnsi="Times New Roman" w:cs="Times New Roman"/>
                <w:color w:val="000000" w:themeColor="text1"/>
              </w:rPr>
              <w:t xml:space="preserve">- </w:t>
            </w:r>
            <w:r w:rsidR="00537378" w:rsidRPr="00AB1259">
              <w:rPr>
                <w:rFonts w:ascii="Times New Roman" w:eastAsia="Times New Roman" w:hAnsi="Times New Roman" w:cs="Times New Roman"/>
                <w:color w:val="000000" w:themeColor="text1"/>
              </w:rPr>
              <w:t>Báo Bà Rịa-Vũng Tàu</w:t>
            </w:r>
            <w:r w:rsidR="00537378">
              <w:rPr>
                <w:rFonts w:ascii="Times New Roman" w:eastAsia="Times New Roman" w:hAnsi="Times New Roman" w:cs="Times New Roman"/>
                <w:color w:val="000000" w:themeColor="text1"/>
              </w:rPr>
              <w:t>,</w:t>
            </w:r>
            <w:r w:rsidR="00537378" w:rsidRPr="00AB1259">
              <w:rPr>
                <w:rFonts w:ascii="Times New Roman" w:eastAsia="Times New Roman" w:hAnsi="Times New Roman" w:cs="Times New Roman"/>
                <w:color w:val="000000" w:themeColor="text1"/>
              </w:rPr>
              <w:t xml:space="preserve"> </w:t>
            </w:r>
            <w:r w:rsidRPr="00AB1259">
              <w:rPr>
                <w:rFonts w:ascii="Times New Roman" w:eastAsia="Times New Roman" w:hAnsi="Times New Roman" w:cs="Times New Roman"/>
                <w:color w:val="000000" w:themeColor="text1"/>
              </w:rPr>
              <w:t>Đài PT</w:t>
            </w:r>
            <w:r w:rsidR="000A6E46">
              <w:rPr>
                <w:rFonts w:ascii="Times New Roman" w:eastAsia="Times New Roman" w:hAnsi="Times New Roman" w:cs="Times New Roman"/>
                <w:color w:val="000000" w:themeColor="text1"/>
              </w:rPr>
              <w:t>-</w:t>
            </w:r>
            <w:r w:rsidRPr="00AB1259">
              <w:rPr>
                <w:rFonts w:ascii="Times New Roman" w:eastAsia="Times New Roman" w:hAnsi="Times New Roman" w:cs="Times New Roman"/>
                <w:color w:val="000000" w:themeColor="text1"/>
              </w:rPr>
              <w:t>TH tỉnh;</w:t>
            </w:r>
          </w:p>
          <w:p w14:paraId="3EE3000B" w14:textId="22AD4B5D" w:rsidR="008A41CF" w:rsidRPr="00AB1259" w:rsidRDefault="00765200" w:rsidP="00765200">
            <w:pPr>
              <w:spacing w:after="0" w:line="269" w:lineRule="auto"/>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rPr>
              <w:t>- Trung tâm Công báo -</w:t>
            </w:r>
            <w:r w:rsidRPr="00AB1259">
              <w:rPr>
                <w:rFonts w:ascii="Times New Roman" w:eastAsia="Times New Roman" w:hAnsi="Times New Roman" w:cs="Times New Roman"/>
                <w:color w:val="000000" w:themeColor="text1"/>
              </w:rPr>
              <w:t xml:space="preserve"> Tin học tỉnh;</w:t>
            </w:r>
            <w:r w:rsidRPr="00AB1259">
              <w:rPr>
                <w:rFonts w:ascii="Times New Roman" w:eastAsia="Times New Roman" w:hAnsi="Times New Roman" w:cs="Times New Roman"/>
                <w:color w:val="000000" w:themeColor="text1"/>
              </w:rPr>
              <w:br/>
            </w:r>
            <w:r w:rsidR="008A41CF" w:rsidRPr="00AB1259">
              <w:rPr>
                <w:rFonts w:ascii="Times New Roman" w:eastAsia="Times New Roman" w:hAnsi="Times New Roman" w:cs="Times New Roman"/>
                <w:color w:val="000000" w:themeColor="text1"/>
              </w:rPr>
              <w:t xml:space="preserve">- Lưu: VT, </w:t>
            </w:r>
            <w:r w:rsidR="00776DB5" w:rsidRPr="00AB1259">
              <w:rPr>
                <w:rFonts w:ascii="Times New Roman" w:eastAsia="Times New Roman" w:hAnsi="Times New Roman" w:cs="Times New Roman"/>
                <w:color w:val="000000" w:themeColor="text1"/>
              </w:rPr>
              <w:t>STNMT</w:t>
            </w:r>
            <w:r w:rsidR="00137A81">
              <w:rPr>
                <w:rFonts w:ascii="Times New Roman" w:eastAsia="Times New Roman" w:hAnsi="Times New Roman" w:cs="Times New Roman"/>
                <w:color w:val="000000" w:themeColor="text1"/>
              </w:rPr>
              <w:t>.</w:t>
            </w:r>
          </w:p>
        </w:tc>
        <w:tc>
          <w:tcPr>
            <w:tcW w:w="4894" w:type="dxa"/>
            <w:shd w:val="clear" w:color="auto" w:fill="FFFFFF"/>
            <w:tcMar>
              <w:top w:w="0" w:type="dxa"/>
              <w:left w:w="108" w:type="dxa"/>
              <w:bottom w:w="0" w:type="dxa"/>
              <w:right w:w="108" w:type="dxa"/>
            </w:tcMar>
            <w:hideMark/>
          </w:tcPr>
          <w:p w14:paraId="25858349" w14:textId="77777777" w:rsidR="008A41CF" w:rsidRPr="00AB1259" w:rsidRDefault="008A41CF" w:rsidP="00883ADD">
            <w:pPr>
              <w:spacing w:before="40" w:after="0" w:line="234" w:lineRule="atLeast"/>
              <w:jc w:val="center"/>
              <w:rPr>
                <w:rFonts w:ascii="Times New Roman" w:eastAsia="Times New Roman" w:hAnsi="Times New Roman" w:cs="Times New Roman"/>
                <w:b/>
                <w:bCs/>
                <w:color w:val="000000" w:themeColor="text1"/>
                <w:sz w:val="28"/>
                <w:szCs w:val="28"/>
              </w:rPr>
            </w:pPr>
            <w:r w:rsidRPr="00AB1259">
              <w:rPr>
                <w:rFonts w:ascii="Times New Roman" w:eastAsia="Times New Roman" w:hAnsi="Times New Roman" w:cs="Times New Roman"/>
                <w:b/>
                <w:bCs/>
                <w:color w:val="000000" w:themeColor="text1"/>
                <w:sz w:val="28"/>
                <w:szCs w:val="28"/>
              </w:rPr>
              <w:t>TM. ỦY BAN NHÂN DÂN</w:t>
            </w:r>
            <w:r w:rsidRPr="00AB1259">
              <w:rPr>
                <w:rFonts w:ascii="Times New Roman" w:eastAsia="Times New Roman" w:hAnsi="Times New Roman" w:cs="Times New Roman"/>
                <w:b/>
                <w:bCs/>
                <w:color w:val="000000" w:themeColor="text1"/>
                <w:sz w:val="28"/>
                <w:szCs w:val="28"/>
              </w:rPr>
              <w:br/>
              <w:t>CHỦ TỊCH</w:t>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r w:rsidRPr="00AB1259">
              <w:rPr>
                <w:rFonts w:ascii="Times New Roman" w:eastAsia="Times New Roman" w:hAnsi="Times New Roman" w:cs="Times New Roman"/>
                <w:b/>
                <w:bCs/>
                <w:color w:val="000000" w:themeColor="text1"/>
                <w:sz w:val="28"/>
                <w:szCs w:val="28"/>
              </w:rPr>
              <w:br/>
            </w:r>
          </w:p>
          <w:p w14:paraId="0E0A4078" w14:textId="77777777" w:rsidR="00AC6161" w:rsidRPr="00AB1259" w:rsidRDefault="00AC6161" w:rsidP="00883ADD">
            <w:pPr>
              <w:spacing w:before="40" w:after="0" w:line="234" w:lineRule="atLeast"/>
              <w:jc w:val="center"/>
              <w:rPr>
                <w:rFonts w:ascii="Times New Roman" w:eastAsia="Times New Roman" w:hAnsi="Times New Roman" w:cs="Times New Roman"/>
                <w:b/>
                <w:bCs/>
                <w:color w:val="000000" w:themeColor="text1"/>
                <w:sz w:val="28"/>
                <w:szCs w:val="28"/>
              </w:rPr>
            </w:pPr>
          </w:p>
          <w:p w14:paraId="3A57F0DE" w14:textId="77777777" w:rsidR="008A41CF" w:rsidRPr="00AB1259" w:rsidRDefault="008A41CF" w:rsidP="00883ADD">
            <w:pPr>
              <w:spacing w:before="40" w:after="0" w:line="234" w:lineRule="atLeast"/>
              <w:jc w:val="center"/>
              <w:rPr>
                <w:rFonts w:ascii="Times New Roman" w:eastAsia="Times New Roman" w:hAnsi="Times New Roman" w:cs="Times New Roman"/>
                <w:color w:val="000000" w:themeColor="text1"/>
                <w:sz w:val="28"/>
                <w:szCs w:val="28"/>
              </w:rPr>
            </w:pPr>
            <w:r w:rsidRPr="00AB1259">
              <w:rPr>
                <w:rFonts w:ascii="Times New Roman" w:eastAsia="Times New Roman" w:hAnsi="Times New Roman" w:cs="Times New Roman"/>
                <w:b/>
                <w:bCs/>
                <w:color w:val="000000" w:themeColor="text1"/>
                <w:sz w:val="28"/>
                <w:szCs w:val="28"/>
              </w:rPr>
              <w:br/>
            </w:r>
          </w:p>
        </w:tc>
      </w:tr>
    </w:tbl>
    <w:p w14:paraId="1F677963" w14:textId="4FEC1D14" w:rsidR="00682DEB" w:rsidRPr="00191B46" w:rsidRDefault="00682DEB" w:rsidP="00191B46">
      <w:pPr>
        <w:shd w:val="clear" w:color="auto" w:fill="FFFFFF"/>
        <w:spacing w:before="120" w:after="0" w:line="240" w:lineRule="auto"/>
        <w:jc w:val="both"/>
        <w:rPr>
          <w:rFonts w:ascii="Times New Roman" w:eastAsia="Times New Roman" w:hAnsi="Times New Roman" w:cs="Times New Roman"/>
          <w:color w:val="000000" w:themeColor="text1"/>
          <w:sz w:val="4"/>
          <w:szCs w:val="4"/>
        </w:rPr>
      </w:pPr>
    </w:p>
    <w:sectPr w:rsidR="00682DEB" w:rsidRPr="00191B46" w:rsidSect="00014B91">
      <w:headerReference w:type="default" r:id="rId8"/>
      <w:footerReference w:type="default" r:id="rId9"/>
      <w:pgSz w:w="11907" w:h="16840" w:code="9"/>
      <w:pgMar w:top="864" w:right="1022" w:bottom="864" w:left="1699" w:header="36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6A2BD0" w14:textId="77777777" w:rsidR="00493506" w:rsidRDefault="00493506" w:rsidP="00032E04">
      <w:pPr>
        <w:spacing w:after="0" w:line="240" w:lineRule="auto"/>
      </w:pPr>
      <w:r>
        <w:separator/>
      </w:r>
    </w:p>
  </w:endnote>
  <w:endnote w:type="continuationSeparator" w:id="0">
    <w:p w14:paraId="1CA56418" w14:textId="77777777" w:rsidR="00493506" w:rsidRDefault="00493506" w:rsidP="00032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0AAD" w14:textId="77777777" w:rsidR="000F2959" w:rsidRDefault="000F2959">
    <w:pPr>
      <w:pStyle w:val="Footer"/>
      <w:jc w:val="center"/>
    </w:pPr>
  </w:p>
  <w:p w14:paraId="04FB519D" w14:textId="77777777" w:rsidR="00D31B4C" w:rsidRDefault="00D31B4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E6EAC" w14:textId="77777777" w:rsidR="00493506" w:rsidRDefault="00493506" w:rsidP="00032E04">
      <w:pPr>
        <w:spacing w:after="0" w:line="240" w:lineRule="auto"/>
      </w:pPr>
      <w:r>
        <w:separator/>
      </w:r>
    </w:p>
  </w:footnote>
  <w:footnote w:type="continuationSeparator" w:id="0">
    <w:p w14:paraId="4B00D186" w14:textId="77777777" w:rsidR="00493506" w:rsidRDefault="00493506" w:rsidP="00032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6764822"/>
      <w:docPartObj>
        <w:docPartGallery w:val="Page Numbers (Top of Page)"/>
        <w:docPartUnique/>
      </w:docPartObj>
    </w:sdtPr>
    <w:sdtEndPr>
      <w:rPr>
        <w:rFonts w:ascii="Times New Roman" w:hAnsi="Times New Roman" w:cs="Times New Roman"/>
        <w:noProof/>
        <w:sz w:val="26"/>
        <w:szCs w:val="26"/>
      </w:rPr>
    </w:sdtEndPr>
    <w:sdtContent>
      <w:p w14:paraId="25F6B252" w14:textId="7B8E336C" w:rsidR="000F2959" w:rsidRPr="001B3937" w:rsidRDefault="000F2959">
        <w:pPr>
          <w:pStyle w:val="Header"/>
          <w:jc w:val="center"/>
          <w:rPr>
            <w:rFonts w:ascii="Times New Roman" w:hAnsi="Times New Roman" w:cs="Times New Roman"/>
            <w:sz w:val="26"/>
            <w:szCs w:val="26"/>
          </w:rPr>
        </w:pPr>
        <w:r w:rsidRPr="001B3937">
          <w:rPr>
            <w:rFonts w:ascii="Times New Roman" w:hAnsi="Times New Roman" w:cs="Times New Roman"/>
            <w:sz w:val="26"/>
            <w:szCs w:val="26"/>
          </w:rPr>
          <w:fldChar w:fldCharType="begin"/>
        </w:r>
        <w:r w:rsidRPr="001B3937">
          <w:rPr>
            <w:rFonts w:ascii="Times New Roman" w:hAnsi="Times New Roman" w:cs="Times New Roman"/>
            <w:sz w:val="26"/>
            <w:szCs w:val="26"/>
          </w:rPr>
          <w:instrText xml:space="preserve"> PAGE   \* MERGEFORMAT </w:instrText>
        </w:r>
        <w:r w:rsidRPr="001B3937">
          <w:rPr>
            <w:rFonts w:ascii="Times New Roman" w:hAnsi="Times New Roman" w:cs="Times New Roman"/>
            <w:sz w:val="26"/>
            <w:szCs w:val="26"/>
          </w:rPr>
          <w:fldChar w:fldCharType="separate"/>
        </w:r>
        <w:r w:rsidR="00014B91">
          <w:rPr>
            <w:rFonts w:ascii="Times New Roman" w:hAnsi="Times New Roman" w:cs="Times New Roman"/>
            <w:noProof/>
            <w:sz w:val="26"/>
            <w:szCs w:val="26"/>
          </w:rPr>
          <w:t>3</w:t>
        </w:r>
        <w:r w:rsidRPr="001B3937">
          <w:rPr>
            <w:rFonts w:ascii="Times New Roman" w:hAnsi="Times New Roman" w:cs="Times New Roman"/>
            <w:noProof/>
            <w:sz w:val="26"/>
            <w:szCs w:val="26"/>
          </w:rPr>
          <w:fldChar w:fldCharType="end"/>
        </w:r>
      </w:p>
    </w:sdtContent>
  </w:sdt>
  <w:p w14:paraId="0423CB4F" w14:textId="77777777" w:rsidR="000F2959" w:rsidRDefault="000F295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B58D6"/>
    <w:multiLevelType w:val="hybridMultilevel"/>
    <w:tmpl w:val="883610D0"/>
    <w:lvl w:ilvl="0" w:tplc="87DA20FA">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15:restartNumberingAfterBreak="0">
    <w:nsid w:val="1393305B"/>
    <w:multiLevelType w:val="hybridMultilevel"/>
    <w:tmpl w:val="84F8A85E"/>
    <w:lvl w:ilvl="0" w:tplc="40067602">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15:restartNumberingAfterBreak="0">
    <w:nsid w:val="1C6164FC"/>
    <w:multiLevelType w:val="hybridMultilevel"/>
    <w:tmpl w:val="F4645134"/>
    <w:lvl w:ilvl="0" w:tplc="E6828F5A">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20920"/>
    <w:multiLevelType w:val="hybridMultilevel"/>
    <w:tmpl w:val="CA06E754"/>
    <w:lvl w:ilvl="0" w:tplc="A1304C9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5175F46"/>
    <w:multiLevelType w:val="hybridMultilevel"/>
    <w:tmpl w:val="0FD00CD2"/>
    <w:lvl w:ilvl="0" w:tplc="9EFCD558">
      <w:start w:val="1"/>
      <w:numFmt w:val="decimal"/>
      <w:lvlText w:val="%1."/>
      <w:lvlJc w:val="left"/>
      <w:pPr>
        <w:ind w:left="921" w:hanging="360"/>
      </w:pPr>
      <w:rPr>
        <w:rFonts w:eastAsia="Times New Roman"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5" w15:restartNumberingAfterBreak="0">
    <w:nsid w:val="40966DD8"/>
    <w:multiLevelType w:val="hybridMultilevel"/>
    <w:tmpl w:val="125CACEA"/>
    <w:lvl w:ilvl="0" w:tplc="261E9ED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6A261233"/>
    <w:multiLevelType w:val="hybridMultilevel"/>
    <w:tmpl w:val="59209B86"/>
    <w:lvl w:ilvl="0" w:tplc="C93CB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747160AC"/>
    <w:multiLevelType w:val="hybridMultilevel"/>
    <w:tmpl w:val="AD1ECC34"/>
    <w:lvl w:ilvl="0" w:tplc="0D1A0C3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8" w15:restartNumberingAfterBreak="0">
    <w:nsid w:val="768105F5"/>
    <w:multiLevelType w:val="hybridMultilevel"/>
    <w:tmpl w:val="AEE409FA"/>
    <w:lvl w:ilvl="0" w:tplc="E5A6CF20">
      <w:start w:val="2"/>
      <w:numFmt w:val="bullet"/>
      <w:lvlText w:val="-"/>
      <w:lvlJc w:val="left"/>
      <w:pPr>
        <w:ind w:left="922" w:hanging="360"/>
      </w:pPr>
      <w:rPr>
        <w:rFonts w:ascii="Times New Roman" w:eastAsiaTheme="minorEastAsia" w:hAnsi="Times New Roman" w:cs="Times New Roman" w:hint="default"/>
        <w:color w:val="auto"/>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7"/>
  </w:num>
  <w:num w:numId="6">
    <w:abstractNumId w:val="4"/>
  </w:num>
  <w:num w:numId="7">
    <w:abstractNumId w:val="5"/>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en-US" w:vendorID="64" w:dllVersion="6" w:nlCheck="1" w:checkStyle="1"/>
  <w:activeWritingStyle w:appName="MSWord" w:lang="en-US" w:vendorID="64" w:dllVersion="4096" w:nlCheck="1" w:checkStyle="0"/>
  <w:activeWritingStyle w:appName="MSWord" w:lang="en-US" w:vendorID="64" w:dllVersion="131078"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36E1"/>
    <w:rsid w:val="00000C58"/>
    <w:rsid w:val="000025E7"/>
    <w:rsid w:val="000039C3"/>
    <w:rsid w:val="00003B8D"/>
    <w:rsid w:val="00004159"/>
    <w:rsid w:val="00004AB9"/>
    <w:rsid w:val="00005CA1"/>
    <w:rsid w:val="00006C4A"/>
    <w:rsid w:val="00007119"/>
    <w:rsid w:val="000072AA"/>
    <w:rsid w:val="00007F77"/>
    <w:rsid w:val="00010AEC"/>
    <w:rsid w:val="0001238F"/>
    <w:rsid w:val="000125C6"/>
    <w:rsid w:val="000129EC"/>
    <w:rsid w:val="00012EF9"/>
    <w:rsid w:val="00014B91"/>
    <w:rsid w:val="0001532C"/>
    <w:rsid w:val="00015D18"/>
    <w:rsid w:val="000169F7"/>
    <w:rsid w:val="00017B16"/>
    <w:rsid w:val="0002050B"/>
    <w:rsid w:val="0002142A"/>
    <w:rsid w:val="00023ADB"/>
    <w:rsid w:val="00024854"/>
    <w:rsid w:val="0002520A"/>
    <w:rsid w:val="0002593A"/>
    <w:rsid w:val="00025C3F"/>
    <w:rsid w:val="00026E33"/>
    <w:rsid w:val="000276B2"/>
    <w:rsid w:val="000301B6"/>
    <w:rsid w:val="00030C0A"/>
    <w:rsid w:val="0003270A"/>
    <w:rsid w:val="00032E04"/>
    <w:rsid w:val="00034B47"/>
    <w:rsid w:val="00034B6D"/>
    <w:rsid w:val="0003795C"/>
    <w:rsid w:val="0004072B"/>
    <w:rsid w:val="00040915"/>
    <w:rsid w:val="00041209"/>
    <w:rsid w:val="0004274B"/>
    <w:rsid w:val="00046182"/>
    <w:rsid w:val="00046770"/>
    <w:rsid w:val="00052511"/>
    <w:rsid w:val="000528C1"/>
    <w:rsid w:val="00053588"/>
    <w:rsid w:val="00053ED7"/>
    <w:rsid w:val="00055AFD"/>
    <w:rsid w:val="00055CC7"/>
    <w:rsid w:val="00055F56"/>
    <w:rsid w:val="00057566"/>
    <w:rsid w:val="000576F4"/>
    <w:rsid w:val="00060980"/>
    <w:rsid w:val="00062798"/>
    <w:rsid w:val="00062865"/>
    <w:rsid w:val="00062DF9"/>
    <w:rsid w:val="000642A3"/>
    <w:rsid w:val="0007031C"/>
    <w:rsid w:val="000713BC"/>
    <w:rsid w:val="00071ED0"/>
    <w:rsid w:val="00072A6F"/>
    <w:rsid w:val="00072B8A"/>
    <w:rsid w:val="000732AE"/>
    <w:rsid w:val="00073FB3"/>
    <w:rsid w:val="0007536C"/>
    <w:rsid w:val="00075557"/>
    <w:rsid w:val="000759F0"/>
    <w:rsid w:val="00082101"/>
    <w:rsid w:val="00082848"/>
    <w:rsid w:val="00083811"/>
    <w:rsid w:val="00085380"/>
    <w:rsid w:val="000856D1"/>
    <w:rsid w:val="0008699A"/>
    <w:rsid w:val="000872D6"/>
    <w:rsid w:val="00090A53"/>
    <w:rsid w:val="000927BA"/>
    <w:rsid w:val="00092CEF"/>
    <w:rsid w:val="00094FF9"/>
    <w:rsid w:val="00096B63"/>
    <w:rsid w:val="00096FAE"/>
    <w:rsid w:val="00097163"/>
    <w:rsid w:val="00097D3E"/>
    <w:rsid w:val="00097F7F"/>
    <w:rsid w:val="000A311F"/>
    <w:rsid w:val="000A3DB7"/>
    <w:rsid w:val="000A3E5A"/>
    <w:rsid w:val="000A40D9"/>
    <w:rsid w:val="000A419D"/>
    <w:rsid w:val="000A41B5"/>
    <w:rsid w:val="000A54EF"/>
    <w:rsid w:val="000A6E46"/>
    <w:rsid w:val="000A7AB5"/>
    <w:rsid w:val="000B14D2"/>
    <w:rsid w:val="000B1597"/>
    <w:rsid w:val="000B167D"/>
    <w:rsid w:val="000B1796"/>
    <w:rsid w:val="000B2B10"/>
    <w:rsid w:val="000B39EC"/>
    <w:rsid w:val="000B3E80"/>
    <w:rsid w:val="000B42B6"/>
    <w:rsid w:val="000B4AB8"/>
    <w:rsid w:val="000B5605"/>
    <w:rsid w:val="000B63DE"/>
    <w:rsid w:val="000C0686"/>
    <w:rsid w:val="000C0918"/>
    <w:rsid w:val="000C1E02"/>
    <w:rsid w:val="000C5A01"/>
    <w:rsid w:val="000C6137"/>
    <w:rsid w:val="000D0A6A"/>
    <w:rsid w:val="000D41C7"/>
    <w:rsid w:val="000D4A11"/>
    <w:rsid w:val="000D6340"/>
    <w:rsid w:val="000D6BAF"/>
    <w:rsid w:val="000D6BB3"/>
    <w:rsid w:val="000D6D18"/>
    <w:rsid w:val="000D6DF3"/>
    <w:rsid w:val="000D73D3"/>
    <w:rsid w:val="000D77E6"/>
    <w:rsid w:val="000E06C7"/>
    <w:rsid w:val="000E1271"/>
    <w:rsid w:val="000E15B1"/>
    <w:rsid w:val="000E216E"/>
    <w:rsid w:val="000E34C4"/>
    <w:rsid w:val="000E3864"/>
    <w:rsid w:val="000E46ED"/>
    <w:rsid w:val="000E4BC8"/>
    <w:rsid w:val="000E67C1"/>
    <w:rsid w:val="000F02C0"/>
    <w:rsid w:val="000F12D3"/>
    <w:rsid w:val="000F2959"/>
    <w:rsid w:val="000F2D58"/>
    <w:rsid w:val="000F4139"/>
    <w:rsid w:val="000F4CBB"/>
    <w:rsid w:val="000F6633"/>
    <w:rsid w:val="000F676E"/>
    <w:rsid w:val="000F74EE"/>
    <w:rsid w:val="000F7A59"/>
    <w:rsid w:val="000F7AE4"/>
    <w:rsid w:val="00101305"/>
    <w:rsid w:val="0010295E"/>
    <w:rsid w:val="001029B0"/>
    <w:rsid w:val="00102F71"/>
    <w:rsid w:val="00103A8A"/>
    <w:rsid w:val="00103BD9"/>
    <w:rsid w:val="0010414F"/>
    <w:rsid w:val="00104326"/>
    <w:rsid w:val="0010630B"/>
    <w:rsid w:val="00106A50"/>
    <w:rsid w:val="001071AF"/>
    <w:rsid w:val="001104F7"/>
    <w:rsid w:val="001122CC"/>
    <w:rsid w:val="00112E87"/>
    <w:rsid w:val="00114026"/>
    <w:rsid w:val="001144EC"/>
    <w:rsid w:val="0011521E"/>
    <w:rsid w:val="00115A32"/>
    <w:rsid w:val="00115B6C"/>
    <w:rsid w:val="001179B2"/>
    <w:rsid w:val="001222CB"/>
    <w:rsid w:val="001236BD"/>
    <w:rsid w:val="00124D39"/>
    <w:rsid w:val="00127FB1"/>
    <w:rsid w:val="00127FFD"/>
    <w:rsid w:val="00130658"/>
    <w:rsid w:val="00130FE5"/>
    <w:rsid w:val="00131685"/>
    <w:rsid w:val="00132E33"/>
    <w:rsid w:val="001348E2"/>
    <w:rsid w:val="00136E4D"/>
    <w:rsid w:val="00137A81"/>
    <w:rsid w:val="00142DF4"/>
    <w:rsid w:val="001433A2"/>
    <w:rsid w:val="00143814"/>
    <w:rsid w:val="00143A1F"/>
    <w:rsid w:val="00143E22"/>
    <w:rsid w:val="00145860"/>
    <w:rsid w:val="001465B8"/>
    <w:rsid w:val="00147DA7"/>
    <w:rsid w:val="001509BB"/>
    <w:rsid w:val="00150E3E"/>
    <w:rsid w:val="00151456"/>
    <w:rsid w:val="001532FD"/>
    <w:rsid w:val="00155D42"/>
    <w:rsid w:val="0015671F"/>
    <w:rsid w:val="00156D49"/>
    <w:rsid w:val="0015782F"/>
    <w:rsid w:val="00160C59"/>
    <w:rsid w:val="00161CD6"/>
    <w:rsid w:val="00162822"/>
    <w:rsid w:val="001628B1"/>
    <w:rsid w:val="00163CC7"/>
    <w:rsid w:val="0016625A"/>
    <w:rsid w:val="00166A83"/>
    <w:rsid w:val="00167680"/>
    <w:rsid w:val="00167A4D"/>
    <w:rsid w:val="00167C05"/>
    <w:rsid w:val="00170399"/>
    <w:rsid w:val="001705ED"/>
    <w:rsid w:val="00171001"/>
    <w:rsid w:val="00171558"/>
    <w:rsid w:val="0017338C"/>
    <w:rsid w:val="00173476"/>
    <w:rsid w:val="001753A2"/>
    <w:rsid w:val="00177C26"/>
    <w:rsid w:val="001800E8"/>
    <w:rsid w:val="00181093"/>
    <w:rsid w:val="00181D16"/>
    <w:rsid w:val="001855BE"/>
    <w:rsid w:val="00186A44"/>
    <w:rsid w:val="00191B46"/>
    <w:rsid w:val="0019260A"/>
    <w:rsid w:val="001932EA"/>
    <w:rsid w:val="00193F9B"/>
    <w:rsid w:val="00193FDF"/>
    <w:rsid w:val="0019416C"/>
    <w:rsid w:val="00194D73"/>
    <w:rsid w:val="00195322"/>
    <w:rsid w:val="001955C6"/>
    <w:rsid w:val="0019612F"/>
    <w:rsid w:val="00196959"/>
    <w:rsid w:val="00196AD9"/>
    <w:rsid w:val="001971B8"/>
    <w:rsid w:val="001A0CD0"/>
    <w:rsid w:val="001A1088"/>
    <w:rsid w:val="001A238E"/>
    <w:rsid w:val="001A3585"/>
    <w:rsid w:val="001A360B"/>
    <w:rsid w:val="001A3F3A"/>
    <w:rsid w:val="001A55F6"/>
    <w:rsid w:val="001A6607"/>
    <w:rsid w:val="001B019C"/>
    <w:rsid w:val="001B0E45"/>
    <w:rsid w:val="001B0E91"/>
    <w:rsid w:val="001B300D"/>
    <w:rsid w:val="001B31B8"/>
    <w:rsid w:val="001B3937"/>
    <w:rsid w:val="001B3A58"/>
    <w:rsid w:val="001B3D42"/>
    <w:rsid w:val="001B4D2A"/>
    <w:rsid w:val="001B5A1B"/>
    <w:rsid w:val="001B7A79"/>
    <w:rsid w:val="001C0AEC"/>
    <w:rsid w:val="001C18F0"/>
    <w:rsid w:val="001C1A98"/>
    <w:rsid w:val="001C2DD1"/>
    <w:rsid w:val="001C323D"/>
    <w:rsid w:val="001C64B4"/>
    <w:rsid w:val="001C6F8D"/>
    <w:rsid w:val="001C72DC"/>
    <w:rsid w:val="001C737A"/>
    <w:rsid w:val="001C75DC"/>
    <w:rsid w:val="001C78EA"/>
    <w:rsid w:val="001C792C"/>
    <w:rsid w:val="001D031A"/>
    <w:rsid w:val="001D32F5"/>
    <w:rsid w:val="001D3417"/>
    <w:rsid w:val="001D3508"/>
    <w:rsid w:val="001D4611"/>
    <w:rsid w:val="001D537B"/>
    <w:rsid w:val="001D53B4"/>
    <w:rsid w:val="001E0016"/>
    <w:rsid w:val="001E05CA"/>
    <w:rsid w:val="001E1270"/>
    <w:rsid w:val="001E134B"/>
    <w:rsid w:val="001E2165"/>
    <w:rsid w:val="001E2AC9"/>
    <w:rsid w:val="001E2AF9"/>
    <w:rsid w:val="001E32F9"/>
    <w:rsid w:val="001E36A6"/>
    <w:rsid w:val="001E3C92"/>
    <w:rsid w:val="001E46CA"/>
    <w:rsid w:val="001E53E2"/>
    <w:rsid w:val="001E5D98"/>
    <w:rsid w:val="001E7842"/>
    <w:rsid w:val="001E7ECA"/>
    <w:rsid w:val="001E7FA1"/>
    <w:rsid w:val="001F1F25"/>
    <w:rsid w:val="001F306B"/>
    <w:rsid w:val="001F36F6"/>
    <w:rsid w:val="001F58AE"/>
    <w:rsid w:val="001F5F89"/>
    <w:rsid w:val="001F667A"/>
    <w:rsid w:val="001F7964"/>
    <w:rsid w:val="0020225B"/>
    <w:rsid w:val="00203B14"/>
    <w:rsid w:val="00203D90"/>
    <w:rsid w:val="002042E7"/>
    <w:rsid w:val="00207944"/>
    <w:rsid w:val="00207B04"/>
    <w:rsid w:val="00210C0D"/>
    <w:rsid w:val="00211699"/>
    <w:rsid w:val="002118CD"/>
    <w:rsid w:val="002119FC"/>
    <w:rsid w:val="00213247"/>
    <w:rsid w:val="0021364D"/>
    <w:rsid w:val="00213BF0"/>
    <w:rsid w:val="002159B2"/>
    <w:rsid w:val="00217BD8"/>
    <w:rsid w:val="002209BF"/>
    <w:rsid w:val="00221F91"/>
    <w:rsid w:val="00222FBD"/>
    <w:rsid w:val="002236C0"/>
    <w:rsid w:val="00224109"/>
    <w:rsid w:val="00226303"/>
    <w:rsid w:val="00226BA6"/>
    <w:rsid w:val="002303DF"/>
    <w:rsid w:val="0023059A"/>
    <w:rsid w:val="00230690"/>
    <w:rsid w:val="00231176"/>
    <w:rsid w:val="00231C9D"/>
    <w:rsid w:val="00233C0A"/>
    <w:rsid w:val="00235231"/>
    <w:rsid w:val="00235E89"/>
    <w:rsid w:val="002416FB"/>
    <w:rsid w:val="00241D06"/>
    <w:rsid w:val="002421AD"/>
    <w:rsid w:val="002431E2"/>
    <w:rsid w:val="002443EB"/>
    <w:rsid w:val="00244B13"/>
    <w:rsid w:val="00252189"/>
    <w:rsid w:val="0025303C"/>
    <w:rsid w:val="0025319C"/>
    <w:rsid w:val="00253D1A"/>
    <w:rsid w:val="00255ED5"/>
    <w:rsid w:val="00256B03"/>
    <w:rsid w:val="00256FD1"/>
    <w:rsid w:val="002576CF"/>
    <w:rsid w:val="00261D6C"/>
    <w:rsid w:val="002629C5"/>
    <w:rsid w:val="00262BFC"/>
    <w:rsid w:val="00263C8A"/>
    <w:rsid w:val="00263CA2"/>
    <w:rsid w:val="00264264"/>
    <w:rsid w:val="002661A3"/>
    <w:rsid w:val="002702C3"/>
    <w:rsid w:val="0027052C"/>
    <w:rsid w:val="00270680"/>
    <w:rsid w:val="00270C8E"/>
    <w:rsid w:val="002723C7"/>
    <w:rsid w:val="0027320B"/>
    <w:rsid w:val="00273FB2"/>
    <w:rsid w:val="00281D37"/>
    <w:rsid w:val="00281E40"/>
    <w:rsid w:val="00282C03"/>
    <w:rsid w:val="00283655"/>
    <w:rsid w:val="0028373B"/>
    <w:rsid w:val="0028494A"/>
    <w:rsid w:val="00284F08"/>
    <w:rsid w:val="002862D7"/>
    <w:rsid w:val="0028789E"/>
    <w:rsid w:val="00287E99"/>
    <w:rsid w:val="0029133B"/>
    <w:rsid w:val="0029261D"/>
    <w:rsid w:val="002932AF"/>
    <w:rsid w:val="00293B6B"/>
    <w:rsid w:val="002957E7"/>
    <w:rsid w:val="00295AF5"/>
    <w:rsid w:val="002965D1"/>
    <w:rsid w:val="00297110"/>
    <w:rsid w:val="00297AA5"/>
    <w:rsid w:val="002A01E3"/>
    <w:rsid w:val="002A0C0A"/>
    <w:rsid w:val="002A2538"/>
    <w:rsid w:val="002A415D"/>
    <w:rsid w:val="002A43FD"/>
    <w:rsid w:val="002A5E06"/>
    <w:rsid w:val="002A6E07"/>
    <w:rsid w:val="002A6F9D"/>
    <w:rsid w:val="002B1772"/>
    <w:rsid w:val="002B1C65"/>
    <w:rsid w:val="002B3051"/>
    <w:rsid w:val="002B3E3D"/>
    <w:rsid w:val="002B467B"/>
    <w:rsid w:val="002B4B1D"/>
    <w:rsid w:val="002B5A3C"/>
    <w:rsid w:val="002B5BF6"/>
    <w:rsid w:val="002B6701"/>
    <w:rsid w:val="002B6CBF"/>
    <w:rsid w:val="002C053F"/>
    <w:rsid w:val="002C1D8B"/>
    <w:rsid w:val="002C4B74"/>
    <w:rsid w:val="002C5069"/>
    <w:rsid w:val="002C57A9"/>
    <w:rsid w:val="002C603F"/>
    <w:rsid w:val="002D0479"/>
    <w:rsid w:val="002D08A1"/>
    <w:rsid w:val="002D1166"/>
    <w:rsid w:val="002D14EA"/>
    <w:rsid w:val="002D2431"/>
    <w:rsid w:val="002D3A21"/>
    <w:rsid w:val="002D3CBC"/>
    <w:rsid w:val="002D42FC"/>
    <w:rsid w:val="002D4EE1"/>
    <w:rsid w:val="002D62F8"/>
    <w:rsid w:val="002D6308"/>
    <w:rsid w:val="002D6311"/>
    <w:rsid w:val="002D6E21"/>
    <w:rsid w:val="002D7645"/>
    <w:rsid w:val="002D7788"/>
    <w:rsid w:val="002D7A59"/>
    <w:rsid w:val="002D7E65"/>
    <w:rsid w:val="002E1B86"/>
    <w:rsid w:val="002E29B7"/>
    <w:rsid w:val="002E3277"/>
    <w:rsid w:val="002E51D3"/>
    <w:rsid w:val="002E605A"/>
    <w:rsid w:val="002E6CA8"/>
    <w:rsid w:val="002E73CE"/>
    <w:rsid w:val="002E7B14"/>
    <w:rsid w:val="002E7EAD"/>
    <w:rsid w:val="002E7EE1"/>
    <w:rsid w:val="002F0230"/>
    <w:rsid w:val="002F02ED"/>
    <w:rsid w:val="002F117C"/>
    <w:rsid w:val="002F1AFC"/>
    <w:rsid w:val="002F321F"/>
    <w:rsid w:val="002F3400"/>
    <w:rsid w:val="002F3C40"/>
    <w:rsid w:val="002F45B7"/>
    <w:rsid w:val="002F47C2"/>
    <w:rsid w:val="002F49FB"/>
    <w:rsid w:val="002F5073"/>
    <w:rsid w:val="002F6247"/>
    <w:rsid w:val="00300BF8"/>
    <w:rsid w:val="0030112E"/>
    <w:rsid w:val="00301CB0"/>
    <w:rsid w:val="003023E9"/>
    <w:rsid w:val="00306165"/>
    <w:rsid w:val="00306BAB"/>
    <w:rsid w:val="00307346"/>
    <w:rsid w:val="00307C78"/>
    <w:rsid w:val="0031031E"/>
    <w:rsid w:val="0031053F"/>
    <w:rsid w:val="00311DB4"/>
    <w:rsid w:val="0031226C"/>
    <w:rsid w:val="003123B9"/>
    <w:rsid w:val="00313352"/>
    <w:rsid w:val="00313920"/>
    <w:rsid w:val="00313B69"/>
    <w:rsid w:val="00313D1C"/>
    <w:rsid w:val="0031413D"/>
    <w:rsid w:val="00316991"/>
    <w:rsid w:val="00322D50"/>
    <w:rsid w:val="00324989"/>
    <w:rsid w:val="003257EB"/>
    <w:rsid w:val="00325FC6"/>
    <w:rsid w:val="0032681C"/>
    <w:rsid w:val="0032733D"/>
    <w:rsid w:val="00327491"/>
    <w:rsid w:val="003312A4"/>
    <w:rsid w:val="00331370"/>
    <w:rsid w:val="003322D9"/>
    <w:rsid w:val="003324F4"/>
    <w:rsid w:val="00332FA0"/>
    <w:rsid w:val="0033381C"/>
    <w:rsid w:val="00333AFA"/>
    <w:rsid w:val="0033483B"/>
    <w:rsid w:val="0033768A"/>
    <w:rsid w:val="00337F04"/>
    <w:rsid w:val="003407C1"/>
    <w:rsid w:val="00340A63"/>
    <w:rsid w:val="00340E2D"/>
    <w:rsid w:val="003412FA"/>
    <w:rsid w:val="00341353"/>
    <w:rsid w:val="00341525"/>
    <w:rsid w:val="00341964"/>
    <w:rsid w:val="00341A0B"/>
    <w:rsid w:val="003423BA"/>
    <w:rsid w:val="00343663"/>
    <w:rsid w:val="00343B65"/>
    <w:rsid w:val="0034415A"/>
    <w:rsid w:val="00344189"/>
    <w:rsid w:val="00344858"/>
    <w:rsid w:val="003450AB"/>
    <w:rsid w:val="003461FB"/>
    <w:rsid w:val="0034696B"/>
    <w:rsid w:val="00347533"/>
    <w:rsid w:val="00347DA9"/>
    <w:rsid w:val="00350167"/>
    <w:rsid w:val="003523A9"/>
    <w:rsid w:val="00353F5F"/>
    <w:rsid w:val="003542B7"/>
    <w:rsid w:val="00354D6F"/>
    <w:rsid w:val="0035516E"/>
    <w:rsid w:val="00355D76"/>
    <w:rsid w:val="00356B8A"/>
    <w:rsid w:val="00356CC4"/>
    <w:rsid w:val="00361B44"/>
    <w:rsid w:val="00362259"/>
    <w:rsid w:val="00362A3F"/>
    <w:rsid w:val="00362CD7"/>
    <w:rsid w:val="0036440E"/>
    <w:rsid w:val="003644E1"/>
    <w:rsid w:val="00365E9B"/>
    <w:rsid w:val="00370D64"/>
    <w:rsid w:val="00371887"/>
    <w:rsid w:val="00373408"/>
    <w:rsid w:val="00373C45"/>
    <w:rsid w:val="00373E48"/>
    <w:rsid w:val="00374710"/>
    <w:rsid w:val="0037474E"/>
    <w:rsid w:val="003752A3"/>
    <w:rsid w:val="003761B2"/>
    <w:rsid w:val="00376CF0"/>
    <w:rsid w:val="00377508"/>
    <w:rsid w:val="00377596"/>
    <w:rsid w:val="003808D7"/>
    <w:rsid w:val="003821DA"/>
    <w:rsid w:val="003821E2"/>
    <w:rsid w:val="003822B1"/>
    <w:rsid w:val="003826C4"/>
    <w:rsid w:val="00383F2E"/>
    <w:rsid w:val="00384AAB"/>
    <w:rsid w:val="00385C6E"/>
    <w:rsid w:val="00386602"/>
    <w:rsid w:val="0039015F"/>
    <w:rsid w:val="003908F9"/>
    <w:rsid w:val="00391220"/>
    <w:rsid w:val="00393A72"/>
    <w:rsid w:val="00394316"/>
    <w:rsid w:val="00394F48"/>
    <w:rsid w:val="0039543A"/>
    <w:rsid w:val="00395F4B"/>
    <w:rsid w:val="0039641E"/>
    <w:rsid w:val="00397009"/>
    <w:rsid w:val="003971C6"/>
    <w:rsid w:val="003A03EA"/>
    <w:rsid w:val="003A08D4"/>
    <w:rsid w:val="003A0969"/>
    <w:rsid w:val="003A09C0"/>
    <w:rsid w:val="003A1023"/>
    <w:rsid w:val="003A1F7B"/>
    <w:rsid w:val="003A2E9E"/>
    <w:rsid w:val="003A31D5"/>
    <w:rsid w:val="003A39BD"/>
    <w:rsid w:val="003A682E"/>
    <w:rsid w:val="003B049F"/>
    <w:rsid w:val="003B08E1"/>
    <w:rsid w:val="003B1CC4"/>
    <w:rsid w:val="003B1D2E"/>
    <w:rsid w:val="003B30B9"/>
    <w:rsid w:val="003B39C2"/>
    <w:rsid w:val="003B4D59"/>
    <w:rsid w:val="003B5438"/>
    <w:rsid w:val="003B6401"/>
    <w:rsid w:val="003C2174"/>
    <w:rsid w:val="003C26AA"/>
    <w:rsid w:val="003C319F"/>
    <w:rsid w:val="003C4010"/>
    <w:rsid w:val="003C4F83"/>
    <w:rsid w:val="003C51F2"/>
    <w:rsid w:val="003C6B3A"/>
    <w:rsid w:val="003C7414"/>
    <w:rsid w:val="003C7553"/>
    <w:rsid w:val="003C7A3B"/>
    <w:rsid w:val="003C7FEF"/>
    <w:rsid w:val="003D1645"/>
    <w:rsid w:val="003D18FD"/>
    <w:rsid w:val="003D191C"/>
    <w:rsid w:val="003D2F52"/>
    <w:rsid w:val="003D37ED"/>
    <w:rsid w:val="003D3E8B"/>
    <w:rsid w:val="003D450D"/>
    <w:rsid w:val="003D61B1"/>
    <w:rsid w:val="003E17FD"/>
    <w:rsid w:val="003E19FA"/>
    <w:rsid w:val="003E2886"/>
    <w:rsid w:val="003E2CBA"/>
    <w:rsid w:val="003E5174"/>
    <w:rsid w:val="003E5DED"/>
    <w:rsid w:val="003E6EA2"/>
    <w:rsid w:val="003E7ABD"/>
    <w:rsid w:val="003F0006"/>
    <w:rsid w:val="003F110C"/>
    <w:rsid w:val="003F14B6"/>
    <w:rsid w:val="003F315B"/>
    <w:rsid w:val="003F3735"/>
    <w:rsid w:val="003F374F"/>
    <w:rsid w:val="003F49AE"/>
    <w:rsid w:val="003F4BC8"/>
    <w:rsid w:val="003F616B"/>
    <w:rsid w:val="003F675B"/>
    <w:rsid w:val="003F6AEF"/>
    <w:rsid w:val="003F6D55"/>
    <w:rsid w:val="003F7EC0"/>
    <w:rsid w:val="00401257"/>
    <w:rsid w:val="004015FE"/>
    <w:rsid w:val="00401C44"/>
    <w:rsid w:val="0040268B"/>
    <w:rsid w:val="00402B4E"/>
    <w:rsid w:val="00402DBB"/>
    <w:rsid w:val="0040398D"/>
    <w:rsid w:val="00403B7E"/>
    <w:rsid w:val="00403B8C"/>
    <w:rsid w:val="00403B92"/>
    <w:rsid w:val="0040420A"/>
    <w:rsid w:val="0040494C"/>
    <w:rsid w:val="00404CD1"/>
    <w:rsid w:val="004051A6"/>
    <w:rsid w:val="00405FB0"/>
    <w:rsid w:val="00406BD9"/>
    <w:rsid w:val="0040730F"/>
    <w:rsid w:val="00410946"/>
    <w:rsid w:val="0041328E"/>
    <w:rsid w:val="004132BA"/>
    <w:rsid w:val="00413686"/>
    <w:rsid w:val="00413A43"/>
    <w:rsid w:val="00413ECA"/>
    <w:rsid w:val="00415F21"/>
    <w:rsid w:val="00416027"/>
    <w:rsid w:val="00416A2D"/>
    <w:rsid w:val="00417398"/>
    <w:rsid w:val="00420072"/>
    <w:rsid w:val="0042101E"/>
    <w:rsid w:val="0042259B"/>
    <w:rsid w:val="00422A29"/>
    <w:rsid w:val="00423B45"/>
    <w:rsid w:val="00423F49"/>
    <w:rsid w:val="004244D7"/>
    <w:rsid w:val="0042564C"/>
    <w:rsid w:val="00426487"/>
    <w:rsid w:val="004273B3"/>
    <w:rsid w:val="00430CAD"/>
    <w:rsid w:val="00431ACC"/>
    <w:rsid w:val="00431EF1"/>
    <w:rsid w:val="00432980"/>
    <w:rsid w:val="004329BF"/>
    <w:rsid w:val="00432E3A"/>
    <w:rsid w:val="00433DD8"/>
    <w:rsid w:val="00434D92"/>
    <w:rsid w:val="00435D44"/>
    <w:rsid w:val="0044008F"/>
    <w:rsid w:val="00442295"/>
    <w:rsid w:val="00443365"/>
    <w:rsid w:val="00443B37"/>
    <w:rsid w:val="00444525"/>
    <w:rsid w:val="004449E8"/>
    <w:rsid w:val="004451B9"/>
    <w:rsid w:val="004510DE"/>
    <w:rsid w:val="004512B0"/>
    <w:rsid w:val="004516C5"/>
    <w:rsid w:val="0045198E"/>
    <w:rsid w:val="00451EB7"/>
    <w:rsid w:val="00452355"/>
    <w:rsid w:val="00453D37"/>
    <w:rsid w:val="00453FEE"/>
    <w:rsid w:val="00457001"/>
    <w:rsid w:val="0046030C"/>
    <w:rsid w:val="0046049E"/>
    <w:rsid w:val="00461839"/>
    <w:rsid w:val="004625BB"/>
    <w:rsid w:val="00464B9D"/>
    <w:rsid w:val="00465F9D"/>
    <w:rsid w:val="004703DC"/>
    <w:rsid w:val="004717E3"/>
    <w:rsid w:val="00472341"/>
    <w:rsid w:val="00474186"/>
    <w:rsid w:val="004744F2"/>
    <w:rsid w:val="00477725"/>
    <w:rsid w:val="004804EF"/>
    <w:rsid w:val="00480AD1"/>
    <w:rsid w:val="00481F19"/>
    <w:rsid w:val="004825EB"/>
    <w:rsid w:val="00483F2F"/>
    <w:rsid w:val="0048434B"/>
    <w:rsid w:val="0048465B"/>
    <w:rsid w:val="00486FB4"/>
    <w:rsid w:val="00486FE8"/>
    <w:rsid w:val="00487622"/>
    <w:rsid w:val="00491216"/>
    <w:rsid w:val="00491E83"/>
    <w:rsid w:val="00493506"/>
    <w:rsid w:val="00493FFD"/>
    <w:rsid w:val="004940A0"/>
    <w:rsid w:val="00494BA0"/>
    <w:rsid w:val="00496593"/>
    <w:rsid w:val="00497FA6"/>
    <w:rsid w:val="004A0295"/>
    <w:rsid w:val="004A1248"/>
    <w:rsid w:val="004A2C83"/>
    <w:rsid w:val="004A407D"/>
    <w:rsid w:val="004A42BD"/>
    <w:rsid w:val="004A49D5"/>
    <w:rsid w:val="004B068C"/>
    <w:rsid w:val="004B1254"/>
    <w:rsid w:val="004B1BFC"/>
    <w:rsid w:val="004B1D9D"/>
    <w:rsid w:val="004B414F"/>
    <w:rsid w:val="004B508A"/>
    <w:rsid w:val="004B522F"/>
    <w:rsid w:val="004B5737"/>
    <w:rsid w:val="004B7B32"/>
    <w:rsid w:val="004B7BDD"/>
    <w:rsid w:val="004C2730"/>
    <w:rsid w:val="004C2987"/>
    <w:rsid w:val="004C3E90"/>
    <w:rsid w:val="004C46E2"/>
    <w:rsid w:val="004C4704"/>
    <w:rsid w:val="004C4D4E"/>
    <w:rsid w:val="004C5610"/>
    <w:rsid w:val="004D12A4"/>
    <w:rsid w:val="004D1B65"/>
    <w:rsid w:val="004D1BF0"/>
    <w:rsid w:val="004D23CC"/>
    <w:rsid w:val="004D311D"/>
    <w:rsid w:val="004D3459"/>
    <w:rsid w:val="004D3ADC"/>
    <w:rsid w:val="004D4F2B"/>
    <w:rsid w:val="004D5408"/>
    <w:rsid w:val="004D66D9"/>
    <w:rsid w:val="004D68FD"/>
    <w:rsid w:val="004D69DD"/>
    <w:rsid w:val="004D74C1"/>
    <w:rsid w:val="004E08BA"/>
    <w:rsid w:val="004E1674"/>
    <w:rsid w:val="004E1CEF"/>
    <w:rsid w:val="004E247E"/>
    <w:rsid w:val="004E3D6E"/>
    <w:rsid w:val="004E5AF9"/>
    <w:rsid w:val="004F07BF"/>
    <w:rsid w:val="004F0D1F"/>
    <w:rsid w:val="004F1CFA"/>
    <w:rsid w:val="004F2F6D"/>
    <w:rsid w:val="004F3A13"/>
    <w:rsid w:val="004F49E3"/>
    <w:rsid w:val="004F4D24"/>
    <w:rsid w:val="004F6965"/>
    <w:rsid w:val="004F7F75"/>
    <w:rsid w:val="00500117"/>
    <w:rsid w:val="005022A1"/>
    <w:rsid w:val="00502B0D"/>
    <w:rsid w:val="00502B1F"/>
    <w:rsid w:val="00506A6F"/>
    <w:rsid w:val="00506BE7"/>
    <w:rsid w:val="00506FFE"/>
    <w:rsid w:val="00507E19"/>
    <w:rsid w:val="00511F61"/>
    <w:rsid w:val="00511FB6"/>
    <w:rsid w:val="0051297C"/>
    <w:rsid w:val="00514371"/>
    <w:rsid w:val="00515400"/>
    <w:rsid w:val="00516282"/>
    <w:rsid w:val="00516BA8"/>
    <w:rsid w:val="005208B9"/>
    <w:rsid w:val="005209A1"/>
    <w:rsid w:val="00523A8B"/>
    <w:rsid w:val="005245F0"/>
    <w:rsid w:val="00525102"/>
    <w:rsid w:val="005274AC"/>
    <w:rsid w:val="00527BB6"/>
    <w:rsid w:val="00530336"/>
    <w:rsid w:val="005315C3"/>
    <w:rsid w:val="00531CED"/>
    <w:rsid w:val="0053281B"/>
    <w:rsid w:val="00532B95"/>
    <w:rsid w:val="0053337D"/>
    <w:rsid w:val="005334F7"/>
    <w:rsid w:val="0053696E"/>
    <w:rsid w:val="00536A11"/>
    <w:rsid w:val="00536CA5"/>
    <w:rsid w:val="00537378"/>
    <w:rsid w:val="00537403"/>
    <w:rsid w:val="00537A66"/>
    <w:rsid w:val="0054135C"/>
    <w:rsid w:val="00541598"/>
    <w:rsid w:val="00542288"/>
    <w:rsid w:val="00542A3D"/>
    <w:rsid w:val="00543938"/>
    <w:rsid w:val="00543B96"/>
    <w:rsid w:val="00544CA2"/>
    <w:rsid w:val="005456F4"/>
    <w:rsid w:val="00546A60"/>
    <w:rsid w:val="00547EAF"/>
    <w:rsid w:val="005501AC"/>
    <w:rsid w:val="00550E6B"/>
    <w:rsid w:val="00551685"/>
    <w:rsid w:val="00551829"/>
    <w:rsid w:val="00551B6B"/>
    <w:rsid w:val="00551F2C"/>
    <w:rsid w:val="0055207B"/>
    <w:rsid w:val="0055299F"/>
    <w:rsid w:val="005542C2"/>
    <w:rsid w:val="00554341"/>
    <w:rsid w:val="005543AC"/>
    <w:rsid w:val="005544D9"/>
    <w:rsid w:val="00554C4D"/>
    <w:rsid w:val="00555653"/>
    <w:rsid w:val="0055566E"/>
    <w:rsid w:val="00555BF5"/>
    <w:rsid w:val="00556BAD"/>
    <w:rsid w:val="00557158"/>
    <w:rsid w:val="00561C0E"/>
    <w:rsid w:val="00561D4E"/>
    <w:rsid w:val="00563408"/>
    <w:rsid w:val="005639B1"/>
    <w:rsid w:val="00563C70"/>
    <w:rsid w:val="00564187"/>
    <w:rsid w:val="00564725"/>
    <w:rsid w:val="0056572C"/>
    <w:rsid w:val="005668D5"/>
    <w:rsid w:val="00567185"/>
    <w:rsid w:val="005708AF"/>
    <w:rsid w:val="005718F9"/>
    <w:rsid w:val="00572185"/>
    <w:rsid w:val="00572F58"/>
    <w:rsid w:val="00574F09"/>
    <w:rsid w:val="00574F47"/>
    <w:rsid w:val="00575064"/>
    <w:rsid w:val="00575CE2"/>
    <w:rsid w:val="00576223"/>
    <w:rsid w:val="00577ECE"/>
    <w:rsid w:val="00580833"/>
    <w:rsid w:val="00581222"/>
    <w:rsid w:val="00582603"/>
    <w:rsid w:val="005829DD"/>
    <w:rsid w:val="00584BBA"/>
    <w:rsid w:val="0058547F"/>
    <w:rsid w:val="00586BE7"/>
    <w:rsid w:val="00587458"/>
    <w:rsid w:val="00587E2C"/>
    <w:rsid w:val="0059045D"/>
    <w:rsid w:val="00590DC0"/>
    <w:rsid w:val="0059350B"/>
    <w:rsid w:val="0059363E"/>
    <w:rsid w:val="005942A9"/>
    <w:rsid w:val="005944BE"/>
    <w:rsid w:val="00594A59"/>
    <w:rsid w:val="005958B8"/>
    <w:rsid w:val="00595B31"/>
    <w:rsid w:val="00595CCC"/>
    <w:rsid w:val="00595ECC"/>
    <w:rsid w:val="00597B31"/>
    <w:rsid w:val="005A18F4"/>
    <w:rsid w:val="005A229A"/>
    <w:rsid w:val="005A289F"/>
    <w:rsid w:val="005A394A"/>
    <w:rsid w:val="005A51AA"/>
    <w:rsid w:val="005A5930"/>
    <w:rsid w:val="005A6CAD"/>
    <w:rsid w:val="005A76CB"/>
    <w:rsid w:val="005A7C81"/>
    <w:rsid w:val="005B08D6"/>
    <w:rsid w:val="005B229E"/>
    <w:rsid w:val="005B280E"/>
    <w:rsid w:val="005B2F22"/>
    <w:rsid w:val="005B3817"/>
    <w:rsid w:val="005B3D53"/>
    <w:rsid w:val="005B4D8C"/>
    <w:rsid w:val="005B565F"/>
    <w:rsid w:val="005B56BC"/>
    <w:rsid w:val="005B61C6"/>
    <w:rsid w:val="005B70A6"/>
    <w:rsid w:val="005C0A93"/>
    <w:rsid w:val="005C1A2B"/>
    <w:rsid w:val="005C3414"/>
    <w:rsid w:val="005C43A7"/>
    <w:rsid w:val="005C49AC"/>
    <w:rsid w:val="005C7C74"/>
    <w:rsid w:val="005D0278"/>
    <w:rsid w:val="005D04F6"/>
    <w:rsid w:val="005D0AD4"/>
    <w:rsid w:val="005D1821"/>
    <w:rsid w:val="005D1B37"/>
    <w:rsid w:val="005D1F98"/>
    <w:rsid w:val="005D41FA"/>
    <w:rsid w:val="005D5F92"/>
    <w:rsid w:val="005D641A"/>
    <w:rsid w:val="005D67BA"/>
    <w:rsid w:val="005D6F21"/>
    <w:rsid w:val="005D7110"/>
    <w:rsid w:val="005E0BC9"/>
    <w:rsid w:val="005E16FD"/>
    <w:rsid w:val="005E3ABF"/>
    <w:rsid w:val="005E41BC"/>
    <w:rsid w:val="005E4769"/>
    <w:rsid w:val="005E5B6E"/>
    <w:rsid w:val="005E78F4"/>
    <w:rsid w:val="005F0024"/>
    <w:rsid w:val="005F0BB1"/>
    <w:rsid w:val="005F10A3"/>
    <w:rsid w:val="005F10C2"/>
    <w:rsid w:val="005F436A"/>
    <w:rsid w:val="005F456E"/>
    <w:rsid w:val="005F585C"/>
    <w:rsid w:val="005F734E"/>
    <w:rsid w:val="005F7A94"/>
    <w:rsid w:val="005F7C38"/>
    <w:rsid w:val="006018D6"/>
    <w:rsid w:val="00602660"/>
    <w:rsid w:val="00602922"/>
    <w:rsid w:val="00602F82"/>
    <w:rsid w:val="00605F44"/>
    <w:rsid w:val="00607852"/>
    <w:rsid w:val="00607BA5"/>
    <w:rsid w:val="0061054C"/>
    <w:rsid w:val="006107AF"/>
    <w:rsid w:val="00610FE8"/>
    <w:rsid w:val="006110AA"/>
    <w:rsid w:val="00613105"/>
    <w:rsid w:val="006146EC"/>
    <w:rsid w:val="00615C2C"/>
    <w:rsid w:val="00615F90"/>
    <w:rsid w:val="0061628B"/>
    <w:rsid w:val="0061650C"/>
    <w:rsid w:val="006177A7"/>
    <w:rsid w:val="0062048C"/>
    <w:rsid w:val="00620B1F"/>
    <w:rsid w:val="00621242"/>
    <w:rsid w:val="00621584"/>
    <w:rsid w:val="00621843"/>
    <w:rsid w:val="00622B6A"/>
    <w:rsid w:val="006232FF"/>
    <w:rsid w:val="0062347B"/>
    <w:rsid w:val="00625956"/>
    <w:rsid w:val="00626706"/>
    <w:rsid w:val="00626C6A"/>
    <w:rsid w:val="0062719A"/>
    <w:rsid w:val="006274BD"/>
    <w:rsid w:val="00627B5C"/>
    <w:rsid w:val="00630923"/>
    <w:rsid w:val="00630B4F"/>
    <w:rsid w:val="006322EB"/>
    <w:rsid w:val="00632827"/>
    <w:rsid w:val="006329C2"/>
    <w:rsid w:val="006330CD"/>
    <w:rsid w:val="00633B41"/>
    <w:rsid w:val="00634116"/>
    <w:rsid w:val="00634121"/>
    <w:rsid w:val="00635594"/>
    <w:rsid w:val="006361C6"/>
    <w:rsid w:val="0063716F"/>
    <w:rsid w:val="0063756A"/>
    <w:rsid w:val="00640C6F"/>
    <w:rsid w:val="0064297B"/>
    <w:rsid w:val="00642D2C"/>
    <w:rsid w:val="00643F07"/>
    <w:rsid w:val="006443E8"/>
    <w:rsid w:val="00645E06"/>
    <w:rsid w:val="00647ED7"/>
    <w:rsid w:val="0065074A"/>
    <w:rsid w:val="0065137B"/>
    <w:rsid w:val="00651AD9"/>
    <w:rsid w:val="00652C1C"/>
    <w:rsid w:val="00653249"/>
    <w:rsid w:val="00653917"/>
    <w:rsid w:val="006546E0"/>
    <w:rsid w:val="00654903"/>
    <w:rsid w:val="00656897"/>
    <w:rsid w:val="0066065A"/>
    <w:rsid w:val="0066185C"/>
    <w:rsid w:val="00662665"/>
    <w:rsid w:val="00662C47"/>
    <w:rsid w:val="00665F5A"/>
    <w:rsid w:val="0066636D"/>
    <w:rsid w:val="0066676B"/>
    <w:rsid w:val="0067012A"/>
    <w:rsid w:val="00670482"/>
    <w:rsid w:val="006722A2"/>
    <w:rsid w:val="00673CFA"/>
    <w:rsid w:val="0067485B"/>
    <w:rsid w:val="006754DC"/>
    <w:rsid w:val="0067630C"/>
    <w:rsid w:val="00676351"/>
    <w:rsid w:val="00677C06"/>
    <w:rsid w:val="00680806"/>
    <w:rsid w:val="00680B2E"/>
    <w:rsid w:val="00681490"/>
    <w:rsid w:val="00681541"/>
    <w:rsid w:val="00681690"/>
    <w:rsid w:val="0068244E"/>
    <w:rsid w:val="00682659"/>
    <w:rsid w:val="00682DEB"/>
    <w:rsid w:val="00683065"/>
    <w:rsid w:val="0068307D"/>
    <w:rsid w:val="00683AF2"/>
    <w:rsid w:val="00683B4F"/>
    <w:rsid w:val="00684807"/>
    <w:rsid w:val="00685377"/>
    <w:rsid w:val="00685E4C"/>
    <w:rsid w:val="00686930"/>
    <w:rsid w:val="00690383"/>
    <w:rsid w:val="00692B92"/>
    <w:rsid w:val="00692BF2"/>
    <w:rsid w:val="006968F6"/>
    <w:rsid w:val="006969EE"/>
    <w:rsid w:val="006A0D83"/>
    <w:rsid w:val="006A3721"/>
    <w:rsid w:val="006A3BD4"/>
    <w:rsid w:val="006A413B"/>
    <w:rsid w:val="006A4384"/>
    <w:rsid w:val="006A4774"/>
    <w:rsid w:val="006A65CA"/>
    <w:rsid w:val="006A684E"/>
    <w:rsid w:val="006A6F2A"/>
    <w:rsid w:val="006B1EA9"/>
    <w:rsid w:val="006B2766"/>
    <w:rsid w:val="006B3EF4"/>
    <w:rsid w:val="006B5035"/>
    <w:rsid w:val="006B5AAD"/>
    <w:rsid w:val="006B685A"/>
    <w:rsid w:val="006B6CEE"/>
    <w:rsid w:val="006B71F4"/>
    <w:rsid w:val="006B764D"/>
    <w:rsid w:val="006B7660"/>
    <w:rsid w:val="006C0CE2"/>
    <w:rsid w:val="006C29D1"/>
    <w:rsid w:val="006C36E6"/>
    <w:rsid w:val="006C507B"/>
    <w:rsid w:val="006C55D1"/>
    <w:rsid w:val="006C5A23"/>
    <w:rsid w:val="006C6F6E"/>
    <w:rsid w:val="006C6FDB"/>
    <w:rsid w:val="006D0B8B"/>
    <w:rsid w:val="006D1233"/>
    <w:rsid w:val="006D209A"/>
    <w:rsid w:val="006D380A"/>
    <w:rsid w:val="006D3A5D"/>
    <w:rsid w:val="006D4075"/>
    <w:rsid w:val="006D6448"/>
    <w:rsid w:val="006D7B82"/>
    <w:rsid w:val="006E11E6"/>
    <w:rsid w:val="006E1236"/>
    <w:rsid w:val="006E20EB"/>
    <w:rsid w:val="006E2569"/>
    <w:rsid w:val="006E369C"/>
    <w:rsid w:val="006E5226"/>
    <w:rsid w:val="006E5334"/>
    <w:rsid w:val="006E553F"/>
    <w:rsid w:val="006E5A5E"/>
    <w:rsid w:val="006E635D"/>
    <w:rsid w:val="006E6B2F"/>
    <w:rsid w:val="006F078B"/>
    <w:rsid w:val="006F2FBD"/>
    <w:rsid w:val="006F32BE"/>
    <w:rsid w:val="006F3398"/>
    <w:rsid w:val="006F3EF2"/>
    <w:rsid w:val="006F4809"/>
    <w:rsid w:val="006F50B7"/>
    <w:rsid w:val="006F6623"/>
    <w:rsid w:val="006F74B2"/>
    <w:rsid w:val="006F74BB"/>
    <w:rsid w:val="006F7D92"/>
    <w:rsid w:val="006F7FCB"/>
    <w:rsid w:val="007004B5"/>
    <w:rsid w:val="00700DFC"/>
    <w:rsid w:val="00701E97"/>
    <w:rsid w:val="0070200D"/>
    <w:rsid w:val="0070628A"/>
    <w:rsid w:val="00713ABC"/>
    <w:rsid w:val="00713F23"/>
    <w:rsid w:val="00714AFD"/>
    <w:rsid w:val="00715B38"/>
    <w:rsid w:val="007217FE"/>
    <w:rsid w:val="00721D5B"/>
    <w:rsid w:val="007221EF"/>
    <w:rsid w:val="00723909"/>
    <w:rsid w:val="0072471A"/>
    <w:rsid w:val="00724E3A"/>
    <w:rsid w:val="0072558E"/>
    <w:rsid w:val="007255AC"/>
    <w:rsid w:val="00726AC6"/>
    <w:rsid w:val="0072763F"/>
    <w:rsid w:val="00730A15"/>
    <w:rsid w:val="00730B6B"/>
    <w:rsid w:val="007311CD"/>
    <w:rsid w:val="007312EC"/>
    <w:rsid w:val="00731629"/>
    <w:rsid w:val="00731C05"/>
    <w:rsid w:val="00732017"/>
    <w:rsid w:val="0073326A"/>
    <w:rsid w:val="00733591"/>
    <w:rsid w:val="0073401E"/>
    <w:rsid w:val="00734B13"/>
    <w:rsid w:val="00734DC5"/>
    <w:rsid w:val="00735013"/>
    <w:rsid w:val="00736874"/>
    <w:rsid w:val="00741D94"/>
    <w:rsid w:val="007426DF"/>
    <w:rsid w:val="00743514"/>
    <w:rsid w:val="00743CC2"/>
    <w:rsid w:val="007455A4"/>
    <w:rsid w:val="00745F7E"/>
    <w:rsid w:val="0074688A"/>
    <w:rsid w:val="00750286"/>
    <w:rsid w:val="0075067F"/>
    <w:rsid w:val="007516C2"/>
    <w:rsid w:val="00752850"/>
    <w:rsid w:val="00754A1F"/>
    <w:rsid w:val="00754C2A"/>
    <w:rsid w:val="00755D26"/>
    <w:rsid w:val="00755E14"/>
    <w:rsid w:val="00756958"/>
    <w:rsid w:val="00756F45"/>
    <w:rsid w:val="007601B8"/>
    <w:rsid w:val="00761706"/>
    <w:rsid w:val="00761EC4"/>
    <w:rsid w:val="007622CD"/>
    <w:rsid w:val="007623A4"/>
    <w:rsid w:val="00762457"/>
    <w:rsid w:val="00762C44"/>
    <w:rsid w:val="0076329F"/>
    <w:rsid w:val="0076397C"/>
    <w:rsid w:val="00763FF2"/>
    <w:rsid w:val="00765200"/>
    <w:rsid w:val="007659EE"/>
    <w:rsid w:val="00766BD8"/>
    <w:rsid w:val="00766F77"/>
    <w:rsid w:val="00767527"/>
    <w:rsid w:val="0077046E"/>
    <w:rsid w:val="0077274A"/>
    <w:rsid w:val="007734F6"/>
    <w:rsid w:val="00773688"/>
    <w:rsid w:val="00774BC6"/>
    <w:rsid w:val="007762F6"/>
    <w:rsid w:val="00776369"/>
    <w:rsid w:val="00776DB5"/>
    <w:rsid w:val="00776E0E"/>
    <w:rsid w:val="00777F73"/>
    <w:rsid w:val="0078004B"/>
    <w:rsid w:val="007803CD"/>
    <w:rsid w:val="00780902"/>
    <w:rsid w:val="00781985"/>
    <w:rsid w:val="007823F0"/>
    <w:rsid w:val="007830C0"/>
    <w:rsid w:val="007832C5"/>
    <w:rsid w:val="007836CE"/>
    <w:rsid w:val="00784D0F"/>
    <w:rsid w:val="00784FF3"/>
    <w:rsid w:val="007853D8"/>
    <w:rsid w:val="00785771"/>
    <w:rsid w:val="0078585F"/>
    <w:rsid w:val="00785B21"/>
    <w:rsid w:val="00785D05"/>
    <w:rsid w:val="00786A15"/>
    <w:rsid w:val="00787E93"/>
    <w:rsid w:val="00790B33"/>
    <w:rsid w:val="00790CE4"/>
    <w:rsid w:val="0079148C"/>
    <w:rsid w:val="00791EBB"/>
    <w:rsid w:val="00793AC5"/>
    <w:rsid w:val="00793F5F"/>
    <w:rsid w:val="007947C8"/>
    <w:rsid w:val="007948D8"/>
    <w:rsid w:val="007952D5"/>
    <w:rsid w:val="007968B1"/>
    <w:rsid w:val="00796922"/>
    <w:rsid w:val="00796F40"/>
    <w:rsid w:val="00797371"/>
    <w:rsid w:val="007A174B"/>
    <w:rsid w:val="007A2F36"/>
    <w:rsid w:val="007A3BAA"/>
    <w:rsid w:val="007A4321"/>
    <w:rsid w:val="007A764C"/>
    <w:rsid w:val="007B087E"/>
    <w:rsid w:val="007B18AE"/>
    <w:rsid w:val="007B1AFA"/>
    <w:rsid w:val="007B22EF"/>
    <w:rsid w:val="007B3414"/>
    <w:rsid w:val="007B354F"/>
    <w:rsid w:val="007B6833"/>
    <w:rsid w:val="007B7F98"/>
    <w:rsid w:val="007C0F67"/>
    <w:rsid w:val="007C1094"/>
    <w:rsid w:val="007C17C3"/>
    <w:rsid w:val="007C1A88"/>
    <w:rsid w:val="007C1BE0"/>
    <w:rsid w:val="007C222E"/>
    <w:rsid w:val="007C2F91"/>
    <w:rsid w:val="007C312E"/>
    <w:rsid w:val="007C329B"/>
    <w:rsid w:val="007C3374"/>
    <w:rsid w:val="007C40BA"/>
    <w:rsid w:val="007C471C"/>
    <w:rsid w:val="007C66AC"/>
    <w:rsid w:val="007D3194"/>
    <w:rsid w:val="007D32A2"/>
    <w:rsid w:val="007D415E"/>
    <w:rsid w:val="007D4614"/>
    <w:rsid w:val="007D622E"/>
    <w:rsid w:val="007D692B"/>
    <w:rsid w:val="007E0472"/>
    <w:rsid w:val="007E08DB"/>
    <w:rsid w:val="007E1B23"/>
    <w:rsid w:val="007E2FF8"/>
    <w:rsid w:val="007E3AAB"/>
    <w:rsid w:val="007E4CB6"/>
    <w:rsid w:val="007E523E"/>
    <w:rsid w:val="007E62C4"/>
    <w:rsid w:val="007E642C"/>
    <w:rsid w:val="007E6F49"/>
    <w:rsid w:val="007E736B"/>
    <w:rsid w:val="007F05DC"/>
    <w:rsid w:val="007F0F74"/>
    <w:rsid w:val="007F14D3"/>
    <w:rsid w:val="007F1A36"/>
    <w:rsid w:val="007F2A9B"/>
    <w:rsid w:val="007F4186"/>
    <w:rsid w:val="007F46CF"/>
    <w:rsid w:val="007F49F6"/>
    <w:rsid w:val="007F7264"/>
    <w:rsid w:val="00800149"/>
    <w:rsid w:val="00800481"/>
    <w:rsid w:val="00801117"/>
    <w:rsid w:val="00802BFF"/>
    <w:rsid w:val="00803486"/>
    <w:rsid w:val="00803642"/>
    <w:rsid w:val="0080563E"/>
    <w:rsid w:val="00805E5C"/>
    <w:rsid w:val="00807E79"/>
    <w:rsid w:val="00811697"/>
    <w:rsid w:val="008116FA"/>
    <w:rsid w:val="00813259"/>
    <w:rsid w:val="0081325E"/>
    <w:rsid w:val="00813541"/>
    <w:rsid w:val="00813CCB"/>
    <w:rsid w:val="00814286"/>
    <w:rsid w:val="0081537E"/>
    <w:rsid w:val="00815EA0"/>
    <w:rsid w:val="008163B4"/>
    <w:rsid w:val="008172E9"/>
    <w:rsid w:val="00817CDF"/>
    <w:rsid w:val="00817F01"/>
    <w:rsid w:val="00820531"/>
    <w:rsid w:val="00820AC5"/>
    <w:rsid w:val="0082170C"/>
    <w:rsid w:val="008231F8"/>
    <w:rsid w:val="00825325"/>
    <w:rsid w:val="0082592F"/>
    <w:rsid w:val="00825A0A"/>
    <w:rsid w:val="00826481"/>
    <w:rsid w:val="00826D25"/>
    <w:rsid w:val="008270D0"/>
    <w:rsid w:val="00827D48"/>
    <w:rsid w:val="008300FE"/>
    <w:rsid w:val="00830821"/>
    <w:rsid w:val="00830FEF"/>
    <w:rsid w:val="00831C3F"/>
    <w:rsid w:val="00831CEA"/>
    <w:rsid w:val="0083262C"/>
    <w:rsid w:val="0083623F"/>
    <w:rsid w:val="00837343"/>
    <w:rsid w:val="008373B4"/>
    <w:rsid w:val="00843840"/>
    <w:rsid w:val="00845149"/>
    <w:rsid w:val="00845C40"/>
    <w:rsid w:val="00846194"/>
    <w:rsid w:val="008478A9"/>
    <w:rsid w:val="0085145B"/>
    <w:rsid w:val="00851A42"/>
    <w:rsid w:val="00851E36"/>
    <w:rsid w:val="008526C3"/>
    <w:rsid w:val="008535AB"/>
    <w:rsid w:val="0085427E"/>
    <w:rsid w:val="0085456B"/>
    <w:rsid w:val="00854C49"/>
    <w:rsid w:val="0085774C"/>
    <w:rsid w:val="00860224"/>
    <w:rsid w:val="0086034E"/>
    <w:rsid w:val="00861796"/>
    <w:rsid w:val="00867595"/>
    <w:rsid w:val="00871EC5"/>
    <w:rsid w:val="00873CAB"/>
    <w:rsid w:val="00874311"/>
    <w:rsid w:val="00875766"/>
    <w:rsid w:val="00875A41"/>
    <w:rsid w:val="00875D8D"/>
    <w:rsid w:val="00876AC7"/>
    <w:rsid w:val="0087743F"/>
    <w:rsid w:val="00877F82"/>
    <w:rsid w:val="00881E54"/>
    <w:rsid w:val="008825D9"/>
    <w:rsid w:val="00882B1E"/>
    <w:rsid w:val="00882F7E"/>
    <w:rsid w:val="00883799"/>
    <w:rsid w:val="00883ADD"/>
    <w:rsid w:val="00883F9B"/>
    <w:rsid w:val="00884158"/>
    <w:rsid w:val="00886AD0"/>
    <w:rsid w:val="00886CB4"/>
    <w:rsid w:val="00887030"/>
    <w:rsid w:val="00887125"/>
    <w:rsid w:val="008878EB"/>
    <w:rsid w:val="00887D44"/>
    <w:rsid w:val="00890C6C"/>
    <w:rsid w:val="008912D5"/>
    <w:rsid w:val="008920C9"/>
    <w:rsid w:val="00892439"/>
    <w:rsid w:val="008927E5"/>
    <w:rsid w:val="00892830"/>
    <w:rsid w:val="00892891"/>
    <w:rsid w:val="00893715"/>
    <w:rsid w:val="00895C05"/>
    <w:rsid w:val="0089632B"/>
    <w:rsid w:val="0089712B"/>
    <w:rsid w:val="008A031F"/>
    <w:rsid w:val="008A0F78"/>
    <w:rsid w:val="008A13FF"/>
    <w:rsid w:val="008A1C95"/>
    <w:rsid w:val="008A2472"/>
    <w:rsid w:val="008A286A"/>
    <w:rsid w:val="008A3DEC"/>
    <w:rsid w:val="008A3F88"/>
    <w:rsid w:val="008A41CF"/>
    <w:rsid w:val="008A44C0"/>
    <w:rsid w:val="008A787E"/>
    <w:rsid w:val="008B1219"/>
    <w:rsid w:val="008B1445"/>
    <w:rsid w:val="008B2D89"/>
    <w:rsid w:val="008B2E2F"/>
    <w:rsid w:val="008B3BB3"/>
    <w:rsid w:val="008B4E64"/>
    <w:rsid w:val="008B66D0"/>
    <w:rsid w:val="008B6C18"/>
    <w:rsid w:val="008B747A"/>
    <w:rsid w:val="008B7A99"/>
    <w:rsid w:val="008C21C0"/>
    <w:rsid w:val="008C2755"/>
    <w:rsid w:val="008C28A4"/>
    <w:rsid w:val="008C41AF"/>
    <w:rsid w:val="008C5527"/>
    <w:rsid w:val="008C5D2D"/>
    <w:rsid w:val="008D0E15"/>
    <w:rsid w:val="008D141E"/>
    <w:rsid w:val="008D2189"/>
    <w:rsid w:val="008D3854"/>
    <w:rsid w:val="008D3CFF"/>
    <w:rsid w:val="008D3E40"/>
    <w:rsid w:val="008D4780"/>
    <w:rsid w:val="008D52FD"/>
    <w:rsid w:val="008D667E"/>
    <w:rsid w:val="008D7019"/>
    <w:rsid w:val="008D7677"/>
    <w:rsid w:val="008E0C17"/>
    <w:rsid w:val="008E2154"/>
    <w:rsid w:val="008E2C9F"/>
    <w:rsid w:val="008E33E2"/>
    <w:rsid w:val="008E3856"/>
    <w:rsid w:val="008E498B"/>
    <w:rsid w:val="008E5B88"/>
    <w:rsid w:val="008E63BF"/>
    <w:rsid w:val="008E7284"/>
    <w:rsid w:val="008E7844"/>
    <w:rsid w:val="008E7BE9"/>
    <w:rsid w:val="008F0759"/>
    <w:rsid w:val="008F0FFB"/>
    <w:rsid w:val="008F179B"/>
    <w:rsid w:val="008F3C80"/>
    <w:rsid w:val="008F3F9A"/>
    <w:rsid w:val="008F4103"/>
    <w:rsid w:val="008F4DD7"/>
    <w:rsid w:val="008F69D4"/>
    <w:rsid w:val="0090192C"/>
    <w:rsid w:val="00901E48"/>
    <w:rsid w:val="0090216E"/>
    <w:rsid w:val="0090402F"/>
    <w:rsid w:val="009053A4"/>
    <w:rsid w:val="00907560"/>
    <w:rsid w:val="0090760C"/>
    <w:rsid w:val="009114F7"/>
    <w:rsid w:val="00912327"/>
    <w:rsid w:val="00912867"/>
    <w:rsid w:val="00913F3E"/>
    <w:rsid w:val="009140F1"/>
    <w:rsid w:val="00916F89"/>
    <w:rsid w:val="0092306C"/>
    <w:rsid w:val="0092340F"/>
    <w:rsid w:val="00923895"/>
    <w:rsid w:val="00923D8B"/>
    <w:rsid w:val="00927D5D"/>
    <w:rsid w:val="009315D0"/>
    <w:rsid w:val="0093182F"/>
    <w:rsid w:val="0093356E"/>
    <w:rsid w:val="00933D14"/>
    <w:rsid w:val="00935206"/>
    <w:rsid w:val="0093598E"/>
    <w:rsid w:val="00935CD3"/>
    <w:rsid w:val="009368B2"/>
    <w:rsid w:val="00941699"/>
    <w:rsid w:val="00941C09"/>
    <w:rsid w:val="00942047"/>
    <w:rsid w:val="00942862"/>
    <w:rsid w:val="00942BB5"/>
    <w:rsid w:val="00943D89"/>
    <w:rsid w:val="009446FA"/>
    <w:rsid w:val="00944D8E"/>
    <w:rsid w:val="00944E51"/>
    <w:rsid w:val="009450A5"/>
    <w:rsid w:val="0095177D"/>
    <w:rsid w:val="00951B03"/>
    <w:rsid w:val="00952275"/>
    <w:rsid w:val="00952557"/>
    <w:rsid w:val="00952AC4"/>
    <w:rsid w:val="00952CF9"/>
    <w:rsid w:val="00952EC5"/>
    <w:rsid w:val="00953128"/>
    <w:rsid w:val="009549C7"/>
    <w:rsid w:val="00954C66"/>
    <w:rsid w:val="009556E7"/>
    <w:rsid w:val="00955A96"/>
    <w:rsid w:val="00956AFF"/>
    <w:rsid w:val="009579DC"/>
    <w:rsid w:val="009613BB"/>
    <w:rsid w:val="00962ABC"/>
    <w:rsid w:val="00963123"/>
    <w:rsid w:val="0096482D"/>
    <w:rsid w:val="00964869"/>
    <w:rsid w:val="00965F11"/>
    <w:rsid w:val="00966962"/>
    <w:rsid w:val="00970B64"/>
    <w:rsid w:val="00971AA5"/>
    <w:rsid w:val="00973D3B"/>
    <w:rsid w:val="009751AB"/>
    <w:rsid w:val="009756C1"/>
    <w:rsid w:val="00975F2B"/>
    <w:rsid w:val="00977238"/>
    <w:rsid w:val="009779CC"/>
    <w:rsid w:val="00977E3B"/>
    <w:rsid w:val="009808ED"/>
    <w:rsid w:val="009842C0"/>
    <w:rsid w:val="00985AE8"/>
    <w:rsid w:val="00985BA6"/>
    <w:rsid w:val="00986518"/>
    <w:rsid w:val="00986885"/>
    <w:rsid w:val="00987080"/>
    <w:rsid w:val="00990774"/>
    <w:rsid w:val="00991B35"/>
    <w:rsid w:val="00993423"/>
    <w:rsid w:val="00993C74"/>
    <w:rsid w:val="00993FB6"/>
    <w:rsid w:val="00994CAB"/>
    <w:rsid w:val="00994FF3"/>
    <w:rsid w:val="009960DF"/>
    <w:rsid w:val="009978CC"/>
    <w:rsid w:val="009A09C5"/>
    <w:rsid w:val="009A1363"/>
    <w:rsid w:val="009A28F8"/>
    <w:rsid w:val="009A3300"/>
    <w:rsid w:val="009A3E9A"/>
    <w:rsid w:val="009A56F0"/>
    <w:rsid w:val="009A5871"/>
    <w:rsid w:val="009A791E"/>
    <w:rsid w:val="009B00BE"/>
    <w:rsid w:val="009B017A"/>
    <w:rsid w:val="009B1702"/>
    <w:rsid w:val="009B4657"/>
    <w:rsid w:val="009B497F"/>
    <w:rsid w:val="009B4DCA"/>
    <w:rsid w:val="009B565A"/>
    <w:rsid w:val="009B5980"/>
    <w:rsid w:val="009C4FEC"/>
    <w:rsid w:val="009C61DD"/>
    <w:rsid w:val="009C6FFF"/>
    <w:rsid w:val="009C71A1"/>
    <w:rsid w:val="009D08CC"/>
    <w:rsid w:val="009D147F"/>
    <w:rsid w:val="009D1994"/>
    <w:rsid w:val="009D1DFE"/>
    <w:rsid w:val="009D29DD"/>
    <w:rsid w:val="009D3845"/>
    <w:rsid w:val="009D55B9"/>
    <w:rsid w:val="009D57A5"/>
    <w:rsid w:val="009D58D2"/>
    <w:rsid w:val="009D6750"/>
    <w:rsid w:val="009E127F"/>
    <w:rsid w:val="009E4A0F"/>
    <w:rsid w:val="009E5818"/>
    <w:rsid w:val="009E59C1"/>
    <w:rsid w:val="009E65DB"/>
    <w:rsid w:val="009E6C59"/>
    <w:rsid w:val="009E753F"/>
    <w:rsid w:val="009F013F"/>
    <w:rsid w:val="009F0605"/>
    <w:rsid w:val="009F07E0"/>
    <w:rsid w:val="009F2218"/>
    <w:rsid w:val="009F2A56"/>
    <w:rsid w:val="009F3837"/>
    <w:rsid w:val="009F64C0"/>
    <w:rsid w:val="009F7FC0"/>
    <w:rsid w:val="00A0058B"/>
    <w:rsid w:val="00A02E52"/>
    <w:rsid w:val="00A04BA5"/>
    <w:rsid w:val="00A04D29"/>
    <w:rsid w:val="00A05370"/>
    <w:rsid w:val="00A053E8"/>
    <w:rsid w:val="00A05468"/>
    <w:rsid w:val="00A05A57"/>
    <w:rsid w:val="00A0775C"/>
    <w:rsid w:val="00A105C4"/>
    <w:rsid w:val="00A10A9B"/>
    <w:rsid w:val="00A111FD"/>
    <w:rsid w:val="00A123BD"/>
    <w:rsid w:val="00A131A1"/>
    <w:rsid w:val="00A13561"/>
    <w:rsid w:val="00A13575"/>
    <w:rsid w:val="00A13E81"/>
    <w:rsid w:val="00A1435B"/>
    <w:rsid w:val="00A155BF"/>
    <w:rsid w:val="00A155DC"/>
    <w:rsid w:val="00A15AB3"/>
    <w:rsid w:val="00A20232"/>
    <w:rsid w:val="00A21613"/>
    <w:rsid w:val="00A21DBD"/>
    <w:rsid w:val="00A2250F"/>
    <w:rsid w:val="00A22B1D"/>
    <w:rsid w:val="00A23004"/>
    <w:rsid w:val="00A2328B"/>
    <w:rsid w:val="00A2359F"/>
    <w:rsid w:val="00A23991"/>
    <w:rsid w:val="00A23D21"/>
    <w:rsid w:val="00A30D15"/>
    <w:rsid w:val="00A317DF"/>
    <w:rsid w:val="00A32607"/>
    <w:rsid w:val="00A34A55"/>
    <w:rsid w:val="00A35027"/>
    <w:rsid w:val="00A363C3"/>
    <w:rsid w:val="00A363F0"/>
    <w:rsid w:val="00A36616"/>
    <w:rsid w:val="00A37669"/>
    <w:rsid w:val="00A37955"/>
    <w:rsid w:val="00A4041E"/>
    <w:rsid w:val="00A406E5"/>
    <w:rsid w:val="00A409C1"/>
    <w:rsid w:val="00A40A20"/>
    <w:rsid w:val="00A42363"/>
    <w:rsid w:val="00A43DDD"/>
    <w:rsid w:val="00A43FC6"/>
    <w:rsid w:val="00A4490A"/>
    <w:rsid w:val="00A44972"/>
    <w:rsid w:val="00A44AE5"/>
    <w:rsid w:val="00A44D93"/>
    <w:rsid w:val="00A44F0E"/>
    <w:rsid w:val="00A4515F"/>
    <w:rsid w:val="00A45F41"/>
    <w:rsid w:val="00A47381"/>
    <w:rsid w:val="00A474C6"/>
    <w:rsid w:val="00A47B21"/>
    <w:rsid w:val="00A47D4F"/>
    <w:rsid w:val="00A50A5D"/>
    <w:rsid w:val="00A50DB9"/>
    <w:rsid w:val="00A5183D"/>
    <w:rsid w:val="00A51EFE"/>
    <w:rsid w:val="00A52493"/>
    <w:rsid w:val="00A52726"/>
    <w:rsid w:val="00A5290F"/>
    <w:rsid w:val="00A54ACA"/>
    <w:rsid w:val="00A54C26"/>
    <w:rsid w:val="00A5630B"/>
    <w:rsid w:val="00A57561"/>
    <w:rsid w:val="00A60F97"/>
    <w:rsid w:val="00A615B7"/>
    <w:rsid w:val="00A62D0B"/>
    <w:rsid w:val="00A63A8D"/>
    <w:rsid w:val="00A65919"/>
    <w:rsid w:val="00A6660B"/>
    <w:rsid w:val="00A67913"/>
    <w:rsid w:val="00A67B38"/>
    <w:rsid w:val="00A67C70"/>
    <w:rsid w:val="00A70514"/>
    <w:rsid w:val="00A7072E"/>
    <w:rsid w:val="00A707C0"/>
    <w:rsid w:val="00A7187D"/>
    <w:rsid w:val="00A721D0"/>
    <w:rsid w:val="00A738DF"/>
    <w:rsid w:val="00A73D5C"/>
    <w:rsid w:val="00A74795"/>
    <w:rsid w:val="00A767A3"/>
    <w:rsid w:val="00A7789D"/>
    <w:rsid w:val="00A77C36"/>
    <w:rsid w:val="00A8075B"/>
    <w:rsid w:val="00A80C9F"/>
    <w:rsid w:val="00A814B0"/>
    <w:rsid w:val="00A81A7F"/>
    <w:rsid w:val="00A81DD7"/>
    <w:rsid w:val="00A83A39"/>
    <w:rsid w:val="00A84A30"/>
    <w:rsid w:val="00A85BBC"/>
    <w:rsid w:val="00A860EB"/>
    <w:rsid w:val="00A86392"/>
    <w:rsid w:val="00A86E77"/>
    <w:rsid w:val="00A87428"/>
    <w:rsid w:val="00A87492"/>
    <w:rsid w:val="00A8764C"/>
    <w:rsid w:val="00A90669"/>
    <w:rsid w:val="00A9164D"/>
    <w:rsid w:val="00A91CCF"/>
    <w:rsid w:val="00A922B8"/>
    <w:rsid w:val="00A92470"/>
    <w:rsid w:val="00A927E3"/>
    <w:rsid w:val="00A93E3B"/>
    <w:rsid w:val="00A940A5"/>
    <w:rsid w:val="00A94D0A"/>
    <w:rsid w:val="00A958E2"/>
    <w:rsid w:val="00A96309"/>
    <w:rsid w:val="00A96496"/>
    <w:rsid w:val="00A96DC2"/>
    <w:rsid w:val="00A97AF4"/>
    <w:rsid w:val="00AA0013"/>
    <w:rsid w:val="00AA0B94"/>
    <w:rsid w:val="00AA0D46"/>
    <w:rsid w:val="00AA15F9"/>
    <w:rsid w:val="00AA1FC8"/>
    <w:rsid w:val="00AA29DA"/>
    <w:rsid w:val="00AA2F7E"/>
    <w:rsid w:val="00AA3C0E"/>
    <w:rsid w:val="00AA4883"/>
    <w:rsid w:val="00AA5014"/>
    <w:rsid w:val="00AA5384"/>
    <w:rsid w:val="00AA559B"/>
    <w:rsid w:val="00AA766B"/>
    <w:rsid w:val="00AA787A"/>
    <w:rsid w:val="00AB038F"/>
    <w:rsid w:val="00AB1259"/>
    <w:rsid w:val="00AB13CE"/>
    <w:rsid w:val="00AB1429"/>
    <w:rsid w:val="00AB14A7"/>
    <w:rsid w:val="00AB2CEC"/>
    <w:rsid w:val="00AB372E"/>
    <w:rsid w:val="00AB485A"/>
    <w:rsid w:val="00AB4A42"/>
    <w:rsid w:val="00AB53C0"/>
    <w:rsid w:val="00AB7057"/>
    <w:rsid w:val="00AB7B75"/>
    <w:rsid w:val="00AC06DC"/>
    <w:rsid w:val="00AC3D19"/>
    <w:rsid w:val="00AC4876"/>
    <w:rsid w:val="00AC4B9C"/>
    <w:rsid w:val="00AC4D0B"/>
    <w:rsid w:val="00AC5EA7"/>
    <w:rsid w:val="00AC6161"/>
    <w:rsid w:val="00AC62C9"/>
    <w:rsid w:val="00AC7BD4"/>
    <w:rsid w:val="00AD01FA"/>
    <w:rsid w:val="00AD0596"/>
    <w:rsid w:val="00AD1A57"/>
    <w:rsid w:val="00AD1CE2"/>
    <w:rsid w:val="00AD2239"/>
    <w:rsid w:val="00AD225B"/>
    <w:rsid w:val="00AD29E8"/>
    <w:rsid w:val="00AD31EE"/>
    <w:rsid w:val="00AD389C"/>
    <w:rsid w:val="00AD3E0F"/>
    <w:rsid w:val="00AD4949"/>
    <w:rsid w:val="00AD65A9"/>
    <w:rsid w:val="00AD665F"/>
    <w:rsid w:val="00AD6B8C"/>
    <w:rsid w:val="00AD6D93"/>
    <w:rsid w:val="00AD723F"/>
    <w:rsid w:val="00AE0C7B"/>
    <w:rsid w:val="00AE1C01"/>
    <w:rsid w:val="00AE26CE"/>
    <w:rsid w:val="00AE3DE8"/>
    <w:rsid w:val="00AE7307"/>
    <w:rsid w:val="00AE78B7"/>
    <w:rsid w:val="00AE7B0D"/>
    <w:rsid w:val="00AF0081"/>
    <w:rsid w:val="00AF200A"/>
    <w:rsid w:val="00AF227B"/>
    <w:rsid w:val="00AF3420"/>
    <w:rsid w:val="00AF3860"/>
    <w:rsid w:val="00B010D3"/>
    <w:rsid w:val="00B017EC"/>
    <w:rsid w:val="00B01AF6"/>
    <w:rsid w:val="00B04251"/>
    <w:rsid w:val="00B05463"/>
    <w:rsid w:val="00B05B37"/>
    <w:rsid w:val="00B05BE0"/>
    <w:rsid w:val="00B06403"/>
    <w:rsid w:val="00B06870"/>
    <w:rsid w:val="00B07315"/>
    <w:rsid w:val="00B10163"/>
    <w:rsid w:val="00B11585"/>
    <w:rsid w:val="00B126C6"/>
    <w:rsid w:val="00B12DBB"/>
    <w:rsid w:val="00B1403A"/>
    <w:rsid w:val="00B1551B"/>
    <w:rsid w:val="00B15930"/>
    <w:rsid w:val="00B16463"/>
    <w:rsid w:val="00B16639"/>
    <w:rsid w:val="00B16B35"/>
    <w:rsid w:val="00B17393"/>
    <w:rsid w:val="00B17637"/>
    <w:rsid w:val="00B17A4F"/>
    <w:rsid w:val="00B221B5"/>
    <w:rsid w:val="00B22208"/>
    <w:rsid w:val="00B2452C"/>
    <w:rsid w:val="00B245B2"/>
    <w:rsid w:val="00B24750"/>
    <w:rsid w:val="00B2518C"/>
    <w:rsid w:val="00B25430"/>
    <w:rsid w:val="00B25441"/>
    <w:rsid w:val="00B25F4B"/>
    <w:rsid w:val="00B25FC6"/>
    <w:rsid w:val="00B26094"/>
    <w:rsid w:val="00B273B0"/>
    <w:rsid w:val="00B27D78"/>
    <w:rsid w:val="00B30598"/>
    <w:rsid w:val="00B3158F"/>
    <w:rsid w:val="00B31C44"/>
    <w:rsid w:val="00B32017"/>
    <w:rsid w:val="00B324DF"/>
    <w:rsid w:val="00B33A9E"/>
    <w:rsid w:val="00B344F2"/>
    <w:rsid w:val="00B348E0"/>
    <w:rsid w:val="00B37A53"/>
    <w:rsid w:val="00B42C19"/>
    <w:rsid w:val="00B43B01"/>
    <w:rsid w:val="00B43C6D"/>
    <w:rsid w:val="00B466F2"/>
    <w:rsid w:val="00B479A2"/>
    <w:rsid w:val="00B512A8"/>
    <w:rsid w:val="00B51890"/>
    <w:rsid w:val="00B52255"/>
    <w:rsid w:val="00B5271F"/>
    <w:rsid w:val="00B52AB8"/>
    <w:rsid w:val="00B53824"/>
    <w:rsid w:val="00B549DF"/>
    <w:rsid w:val="00B54B0B"/>
    <w:rsid w:val="00B570CF"/>
    <w:rsid w:val="00B61934"/>
    <w:rsid w:val="00B63629"/>
    <w:rsid w:val="00B653C7"/>
    <w:rsid w:val="00B65C9A"/>
    <w:rsid w:val="00B67C81"/>
    <w:rsid w:val="00B7113C"/>
    <w:rsid w:val="00B739AE"/>
    <w:rsid w:val="00B75449"/>
    <w:rsid w:val="00B76768"/>
    <w:rsid w:val="00B76B0D"/>
    <w:rsid w:val="00B76CEB"/>
    <w:rsid w:val="00B77BE5"/>
    <w:rsid w:val="00B80032"/>
    <w:rsid w:val="00B8499D"/>
    <w:rsid w:val="00B85576"/>
    <w:rsid w:val="00B91712"/>
    <w:rsid w:val="00B91AC2"/>
    <w:rsid w:val="00B9373F"/>
    <w:rsid w:val="00B93872"/>
    <w:rsid w:val="00B95181"/>
    <w:rsid w:val="00B95860"/>
    <w:rsid w:val="00B96572"/>
    <w:rsid w:val="00B9669F"/>
    <w:rsid w:val="00B96FF1"/>
    <w:rsid w:val="00B975FB"/>
    <w:rsid w:val="00BA0005"/>
    <w:rsid w:val="00BA05AD"/>
    <w:rsid w:val="00BA11B2"/>
    <w:rsid w:val="00BA11D7"/>
    <w:rsid w:val="00BA15F9"/>
    <w:rsid w:val="00BA1A87"/>
    <w:rsid w:val="00BA2A9E"/>
    <w:rsid w:val="00BA34C2"/>
    <w:rsid w:val="00BA42C5"/>
    <w:rsid w:val="00BA527A"/>
    <w:rsid w:val="00BA55FE"/>
    <w:rsid w:val="00BA6AA9"/>
    <w:rsid w:val="00BA7B97"/>
    <w:rsid w:val="00BB1A6D"/>
    <w:rsid w:val="00BB2E30"/>
    <w:rsid w:val="00BB33A3"/>
    <w:rsid w:val="00BB4AAF"/>
    <w:rsid w:val="00BC03C0"/>
    <w:rsid w:val="00BC0D10"/>
    <w:rsid w:val="00BC1C2C"/>
    <w:rsid w:val="00BC1E19"/>
    <w:rsid w:val="00BC71E8"/>
    <w:rsid w:val="00BC7C34"/>
    <w:rsid w:val="00BD152F"/>
    <w:rsid w:val="00BD1837"/>
    <w:rsid w:val="00BD1BCF"/>
    <w:rsid w:val="00BD1C72"/>
    <w:rsid w:val="00BD44C3"/>
    <w:rsid w:val="00BD454B"/>
    <w:rsid w:val="00BD5511"/>
    <w:rsid w:val="00BD5939"/>
    <w:rsid w:val="00BD7427"/>
    <w:rsid w:val="00BD7BAA"/>
    <w:rsid w:val="00BD7BFB"/>
    <w:rsid w:val="00BE1300"/>
    <w:rsid w:val="00BE179F"/>
    <w:rsid w:val="00BE5E41"/>
    <w:rsid w:val="00BE5F5B"/>
    <w:rsid w:val="00BF0010"/>
    <w:rsid w:val="00BF083E"/>
    <w:rsid w:val="00BF27AD"/>
    <w:rsid w:val="00BF30BF"/>
    <w:rsid w:val="00BF3351"/>
    <w:rsid w:val="00BF34CA"/>
    <w:rsid w:val="00BF6869"/>
    <w:rsid w:val="00BF6E66"/>
    <w:rsid w:val="00C0253A"/>
    <w:rsid w:val="00C03B00"/>
    <w:rsid w:val="00C04B3B"/>
    <w:rsid w:val="00C04D39"/>
    <w:rsid w:val="00C05F73"/>
    <w:rsid w:val="00C05FC1"/>
    <w:rsid w:val="00C06265"/>
    <w:rsid w:val="00C06A3B"/>
    <w:rsid w:val="00C06EB4"/>
    <w:rsid w:val="00C0725B"/>
    <w:rsid w:val="00C10473"/>
    <w:rsid w:val="00C1048D"/>
    <w:rsid w:val="00C10989"/>
    <w:rsid w:val="00C12332"/>
    <w:rsid w:val="00C12A1C"/>
    <w:rsid w:val="00C13004"/>
    <w:rsid w:val="00C13C1A"/>
    <w:rsid w:val="00C1417A"/>
    <w:rsid w:val="00C1472E"/>
    <w:rsid w:val="00C14E1C"/>
    <w:rsid w:val="00C154D2"/>
    <w:rsid w:val="00C15998"/>
    <w:rsid w:val="00C16CC9"/>
    <w:rsid w:val="00C17AC4"/>
    <w:rsid w:val="00C21CC1"/>
    <w:rsid w:val="00C22643"/>
    <w:rsid w:val="00C23977"/>
    <w:rsid w:val="00C23EF3"/>
    <w:rsid w:val="00C23FF8"/>
    <w:rsid w:val="00C241B8"/>
    <w:rsid w:val="00C24B59"/>
    <w:rsid w:val="00C24CE4"/>
    <w:rsid w:val="00C2515D"/>
    <w:rsid w:val="00C2604F"/>
    <w:rsid w:val="00C303E7"/>
    <w:rsid w:val="00C3059D"/>
    <w:rsid w:val="00C308E5"/>
    <w:rsid w:val="00C31CFD"/>
    <w:rsid w:val="00C32D95"/>
    <w:rsid w:val="00C336E1"/>
    <w:rsid w:val="00C358E0"/>
    <w:rsid w:val="00C35F33"/>
    <w:rsid w:val="00C36FC6"/>
    <w:rsid w:val="00C401D7"/>
    <w:rsid w:val="00C4288E"/>
    <w:rsid w:val="00C42901"/>
    <w:rsid w:val="00C43F3B"/>
    <w:rsid w:val="00C44B99"/>
    <w:rsid w:val="00C44EE6"/>
    <w:rsid w:val="00C450BB"/>
    <w:rsid w:val="00C45771"/>
    <w:rsid w:val="00C46D4B"/>
    <w:rsid w:val="00C478F2"/>
    <w:rsid w:val="00C5000E"/>
    <w:rsid w:val="00C50039"/>
    <w:rsid w:val="00C507A6"/>
    <w:rsid w:val="00C51883"/>
    <w:rsid w:val="00C51DD0"/>
    <w:rsid w:val="00C536BB"/>
    <w:rsid w:val="00C54082"/>
    <w:rsid w:val="00C54591"/>
    <w:rsid w:val="00C54879"/>
    <w:rsid w:val="00C54880"/>
    <w:rsid w:val="00C54A25"/>
    <w:rsid w:val="00C55240"/>
    <w:rsid w:val="00C55AD4"/>
    <w:rsid w:val="00C56C18"/>
    <w:rsid w:val="00C56DAD"/>
    <w:rsid w:val="00C61841"/>
    <w:rsid w:val="00C6418F"/>
    <w:rsid w:val="00C647C1"/>
    <w:rsid w:val="00C64EBD"/>
    <w:rsid w:val="00C65506"/>
    <w:rsid w:val="00C67A03"/>
    <w:rsid w:val="00C70E8C"/>
    <w:rsid w:val="00C715DC"/>
    <w:rsid w:val="00C72A6F"/>
    <w:rsid w:val="00C72DB0"/>
    <w:rsid w:val="00C73B28"/>
    <w:rsid w:val="00C7558C"/>
    <w:rsid w:val="00C75D95"/>
    <w:rsid w:val="00C75DFE"/>
    <w:rsid w:val="00C765C8"/>
    <w:rsid w:val="00C76E42"/>
    <w:rsid w:val="00C77DFF"/>
    <w:rsid w:val="00C8037C"/>
    <w:rsid w:val="00C81073"/>
    <w:rsid w:val="00C8208C"/>
    <w:rsid w:val="00C83A92"/>
    <w:rsid w:val="00C84150"/>
    <w:rsid w:val="00C84903"/>
    <w:rsid w:val="00C855CC"/>
    <w:rsid w:val="00C861E3"/>
    <w:rsid w:val="00C863C9"/>
    <w:rsid w:val="00C86D5D"/>
    <w:rsid w:val="00C90626"/>
    <w:rsid w:val="00C90AC1"/>
    <w:rsid w:val="00C90D43"/>
    <w:rsid w:val="00C92BBD"/>
    <w:rsid w:val="00C92D9E"/>
    <w:rsid w:val="00C93340"/>
    <w:rsid w:val="00C95398"/>
    <w:rsid w:val="00C95812"/>
    <w:rsid w:val="00C974C7"/>
    <w:rsid w:val="00CA15BB"/>
    <w:rsid w:val="00CA1E4D"/>
    <w:rsid w:val="00CA28CA"/>
    <w:rsid w:val="00CA360A"/>
    <w:rsid w:val="00CA3D29"/>
    <w:rsid w:val="00CA51FF"/>
    <w:rsid w:val="00CA5604"/>
    <w:rsid w:val="00CA6EF1"/>
    <w:rsid w:val="00CA6FCA"/>
    <w:rsid w:val="00CB0057"/>
    <w:rsid w:val="00CB00E2"/>
    <w:rsid w:val="00CB04C3"/>
    <w:rsid w:val="00CB0AD6"/>
    <w:rsid w:val="00CB1282"/>
    <w:rsid w:val="00CB1709"/>
    <w:rsid w:val="00CB208F"/>
    <w:rsid w:val="00CB216C"/>
    <w:rsid w:val="00CB3006"/>
    <w:rsid w:val="00CB41DE"/>
    <w:rsid w:val="00CB45F0"/>
    <w:rsid w:val="00CB517B"/>
    <w:rsid w:val="00CB581D"/>
    <w:rsid w:val="00CB5F43"/>
    <w:rsid w:val="00CB61AB"/>
    <w:rsid w:val="00CB6BA5"/>
    <w:rsid w:val="00CC07BC"/>
    <w:rsid w:val="00CC0D9A"/>
    <w:rsid w:val="00CC3940"/>
    <w:rsid w:val="00CC437A"/>
    <w:rsid w:val="00CC4A02"/>
    <w:rsid w:val="00CC4FD6"/>
    <w:rsid w:val="00CC54A4"/>
    <w:rsid w:val="00CC5CA0"/>
    <w:rsid w:val="00CC71B0"/>
    <w:rsid w:val="00CC7B08"/>
    <w:rsid w:val="00CC7CF0"/>
    <w:rsid w:val="00CC7FBE"/>
    <w:rsid w:val="00CD1945"/>
    <w:rsid w:val="00CD3C00"/>
    <w:rsid w:val="00CD4473"/>
    <w:rsid w:val="00CD4FAD"/>
    <w:rsid w:val="00CD6C0B"/>
    <w:rsid w:val="00CD7868"/>
    <w:rsid w:val="00CE0363"/>
    <w:rsid w:val="00CE1D1D"/>
    <w:rsid w:val="00CE23D4"/>
    <w:rsid w:val="00CE2A2D"/>
    <w:rsid w:val="00CE2C73"/>
    <w:rsid w:val="00CE2E69"/>
    <w:rsid w:val="00CE3770"/>
    <w:rsid w:val="00CE4159"/>
    <w:rsid w:val="00CE4170"/>
    <w:rsid w:val="00CE536D"/>
    <w:rsid w:val="00CE62C7"/>
    <w:rsid w:val="00CF0034"/>
    <w:rsid w:val="00CF1630"/>
    <w:rsid w:val="00CF1AF5"/>
    <w:rsid w:val="00CF2912"/>
    <w:rsid w:val="00CF2997"/>
    <w:rsid w:val="00CF4936"/>
    <w:rsid w:val="00CF61A2"/>
    <w:rsid w:val="00CF665C"/>
    <w:rsid w:val="00CF773E"/>
    <w:rsid w:val="00D001B6"/>
    <w:rsid w:val="00D0052E"/>
    <w:rsid w:val="00D006F2"/>
    <w:rsid w:val="00D0117A"/>
    <w:rsid w:val="00D017C9"/>
    <w:rsid w:val="00D030F9"/>
    <w:rsid w:val="00D034DC"/>
    <w:rsid w:val="00D03E71"/>
    <w:rsid w:val="00D0648D"/>
    <w:rsid w:val="00D07BE8"/>
    <w:rsid w:val="00D07FC7"/>
    <w:rsid w:val="00D10B87"/>
    <w:rsid w:val="00D14209"/>
    <w:rsid w:val="00D142E2"/>
    <w:rsid w:val="00D14681"/>
    <w:rsid w:val="00D1526A"/>
    <w:rsid w:val="00D16D41"/>
    <w:rsid w:val="00D17FCF"/>
    <w:rsid w:val="00D20A34"/>
    <w:rsid w:val="00D211C3"/>
    <w:rsid w:val="00D21FB0"/>
    <w:rsid w:val="00D23BE2"/>
    <w:rsid w:val="00D26554"/>
    <w:rsid w:val="00D271FB"/>
    <w:rsid w:val="00D27DE3"/>
    <w:rsid w:val="00D30CBD"/>
    <w:rsid w:val="00D30F03"/>
    <w:rsid w:val="00D313A2"/>
    <w:rsid w:val="00D31B4C"/>
    <w:rsid w:val="00D328E8"/>
    <w:rsid w:val="00D32B62"/>
    <w:rsid w:val="00D33880"/>
    <w:rsid w:val="00D338BC"/>
    <w:rsid w:val="00D35EBA"/>
    <w:rsid w:val="00D36686"/>
    <w:rsid w:val="00D36D58"/>
    <w:rsid w:val="00D37281"/>
    <w:rsid w:val="00D4023B"/>
    <w:rsid w:val="00D4054E"/>
    <w:rsid w:val="00D4222D"/>
    <w:rsid w:val="00D43D7B"/>
    <w:rsid w:val="00D44F5F"/>
    <w:rsid w:val="00D4560B"/>
    <w:rsid w:val="00D462FD"/>
    <w:rsid w:val="00D507FF"/>
    <w:rsid w:val="00D50B72"/>
    <w:rsid w:val="00D50B90"/>
    <w:rsid w:val="00D51462"/>
    <w:rsid w:val="00D525B6"/>
    <w:rsid w:val="00D53979"/>
    <w:rsid w:val="00D53D4C"/>
    <w:rsid w:val="00D540C5"/>
    <w:rsid w:val="00D60A5D"/>
    <w:rsid w:val="00D60ACC"/>
    <w:rsid w:val="00D60D24"/>
    <w:rsid w:val="00D614AE"/>
    <w:rsid w:val="00D62E76"/>
    <w:rsid w:val="00D639E4"/>
    <w:rsid w:val="00D6463E"/>
    <w:rsid w:val="00D65361"/>
    <w:rsid w:val="00D65D15"/>
    <w:rsid w:val="00D66177"/>
    <w:rsid w:val="00D66D64"/>
    <w:rsid w:val="00D71362"/>
    <w:rsid w:val="00D714D6"/>
    <w:rsid w:val="00D727BA"/>
    <w:rsid w:val="00D743AF"/>
    <w:rsid w:val="00D74F0F"/>
    <w:rsid w:val="00D76866"/>
    <w:rsid w:val="00D814EC"/>
    <w:rsid w:val="00D81A6D"/>
    <w:rsid w:val="00D82728"/>
    <w:rsid w:val="00D82AFE"/>
    <w:rsid w:val="00D82B22"/>
    <w:rsid w:val="00D834D6"/>
    <w:rsid w:val="00D845C8"/>
    <w:rsid w:val="00D85CA8"/>
    <w:rsid w:val="00D85F77"/>
    <w:rsid w:val="00D9052F"/>
    <w:rsid w:val="00D914C7"/>
    <w:rsid w:val="00D91ADA"/>
    <w:rsid w:val="00D91F49"/>
    <w:rsid w:val="00D9208F"/>
    <w:rsid w:val="00D92D16"/>
    <w:rsid w:val="00D9389E"/>
    <w:rsid w:val="00D953B6"/>
    <w:rsid w:val="00D95D0F"/>
    <w:rsid w:val="00D96A95"/>
    <w:rsid w:val="00D972E0"/>
    <w:rsid w:val="00DA01FA"/>
    <w:rsid w:val="00DA2270"/>
    <w:rsid w:val="00DA26C4"/>
    <w:rsid w:val="00DA3663"/>
    <w:rsid w:val="00DA4D2F"/>
    <w:rsid w:val="00DA50F4"/>
    <w:rsid w:val="00DA5805"/>
    <w:rsid w:val="00DA73A8"/>
    <w:rsid w:val="00DB099B"/>
    <w:rsid w:val="00DB10A6"/>
    <w:rsid w:val="00DB262C"/>
    <w:rsid w:val="00DB263F"/>
    <w:rsid w:val="00DB355D"/>
    <w:rsid w:val="00DB3A32"/>
    <w:rsid w:val="00DB4F19"/>
    <w:rsid w:val="00DB5087"/>
    <w:rsid w:val="00DB68F2"/>
    <w:rsid w:val="00DB69AE"/>
    <w:rsid w:val="00DB7A8D"/>
    <w:rsid w:val="00DC07AA"/>
    <w:rsid w:val="00DC0B2D"/>
    <w:rsid w:val="00DC1D1B"/>
    <w:rsid w:val="00DC281C"/>
    <w:rsid w:val="00DC2BD3"/>
    <w:rsid w:val="00DC42FE"/>
    <w:rsid w:val="00DC4468"/>
    <w:rsid w:val="00DC563A"/>
    <w:rsid w:val="00DC5CD4"/>
    <w:rsid w:val="00DC7BAB"/>
    <w:rsid w:val="00DC7FCA"/>
    <w:rsid w:val="00DD13D0"/>
    <w:rsid w:val="00DD1761"/>
    <w:rsid w:val="00DD1DED"/>
    <w:rsid w:val="00DD2994"/>
    <w:rsid w:val="00DD2A5C"/>
    <w:rsid w:val="00DD3216"/>
    <w:rsid w:val="00DD4DA3"/>
    <w:rsid w:val="00DD517A"/>
    <w:rsid w:val="00DD5389"/>
    <w:rsid w:val="00DD5E50"/>
    <w:rsid w:val="00DD5F03"/>
    <w:rsid w:val="00DD739D"/>
    <w:rsid w:val="00DD78A5"/>
    <w:rsid w:val="00DD7CD5"/>
    <w:rsid w:val="00DE2116"/>
    <w:rsid w:val="00DE29BD"/>
    <w:rsid w:val="00DE3718"/>
    <w:rsid w:val="00DE4301"/>
    <w:rsid w:val="00DE4974"/>
    <w:rsid w:val="00DE5B91"/>
    <w:rsid w:val="00DE67FF"/>
    <w:rsid w:val="00DE7732"/>
    <w:rsid w:val="00DE7D3B"/>
    <w:rsid w:val="00DF05A0"/>
    <w:rsid w:val="00DF05A7"/>
    <w:rsid w:val="00DF06FA"/>
    <w:rsid w:val="00DF0C80"/>
    <w:rsid w:val="00DF37E2"/>
    <w:rsid w:val="00DF4AB3"/>
    <w:rsid w:val="00DF5E38"/>
    <w:rsid w:val="00DF62A5"/>
    <w:rsid w:val="00DF7BA3"/>
    <w:rsid w:val="00DF7F16"/>
    <w:rsid w:val="00E00240"/>
    <w:rsid w:val="00E0183D"/>
    <w:rsid w:val="00E02E4A"/>
    <w:rsid w:val="00E05845"/>
    <w:rsid w:val="00E0584E"/>
    <w:rsid w:val="00E0680A"/>
    <w:rsid w:val="00E111D1"/>
    <w:rsid w:val="00E127B4"/>
    <w:rsid w:val="00E12DFA"/>
    <w:rsid w:val="00E133DF"/>
    <w:rsid w:val="00E13821"/>
    <w:rsid w:val="00E14698"/>
    <w:rsid w:val="00E14F26"/>
    <w:rsid w:val="00E152AD"/>
    <w:rsid w:val="00E155A2"/>
    <w:rsid w:val="00E155E3"/>
    <w:rsid w:val="00E170A1"/>
    <w:rsid w:val="00E170F4"/>
    <w:rsid w:val="00E20C00"/>
    <w:rsid w:val="00E21745"/>
    <w:rsid w:val="00E219E8"/>
    <w:rsid w:val="00E21BC7"/>
    <w:rsid w:val="00E21E97"/>
    <w:rsid w:val="00E2357C"/>
    <w:rsid w:val="00E25407"/>
    <w:rsid w:val="00E26B32"/>
    <w:rsid w:val="00E26B54"/>
    <w:rsid w:val="00E26B9B"/>
    <w:rsid w:val="00E27A73"/>
    <w:rsid w:val="00E315A6"/>
    <w:rsid w:val="00E31942"/>
    <w:rsid w:val="00E31BBD"/>
    <w:rsid w:val="00E33519"/>
    <w:rsid w:val="00E337CA"/>
    <w:rsid w:val="00E33914"/>
    <w:rsid w:val="00E33986"/>
    <w:rsid w:val="00E34AEE"/>
    <w:rsid w:val="00E375DB"/>
    <w:rsid w:val="00E37C54"/>
    <w:rsid w:val="00E402BE"/>
    <w:rsid w:val="00E40B73"/>
    <w:rsid w:val="00E416A0"/>
    <w:rsid w:val="00E41F6A"/>
    <w:rsid w:val="00E429BB"/>
    <w:rsid w:val="00E46C35"/>
    <w:rsid w:val="00E47B7E"/>
    <w:rsid w:val="00E501BF"/>
    <w:rsid w:val="00E50375"/>
    <w:rsid w:val="00E51DD5"/>
    <w:rsid w:val="00E525E5"/>
    <w:rsid w:val="00E54A10"/>
    <w:rsid w:val="00E55884"/>
    <w:rsid w:val="00E55A98"/>
    <w:rsid w:val="00E560AF"/>
    <w:rsid w:val="00E575FC"/>
    <w:rsid w:val="00E606CE"/>
    <w:rsid w:val="00E613A4"/>
    <w:rsid w:val="00E61AB1"/>
    <w:rsid w:val="00E6233C"/>
    <w:rsid w:val="00E630B3"/>
    <w:rsid w:val="00E6477E"/>
    <w:rsid w:val="00E65029"/>
    <w:rsid w:val="00E67C5D"/>
    <w:rsid w:val="00E704F4"/>
    <w:rsid w:val="00E70521"/>
    <w:rsid w:val="00E70889"/>
    <w:rsid w:val="00E711D1"/>
    <w:rsid w:val="00E726EE"/>
    <w:rsid w:val="00E72A47"/>
    <w:rsid w:val="00E72BCB"/>
    <w:rsid w:val="00E73238"/>
    <w:rsid w:val="00E73F81"/>
    <w:rsid w:val="00E7427A"/>
    <w:rsid w:val="00E746C1"/>
    <w:rsid w:val="00E74D80"/>
    <w:rsid w:val="00E76669"/>
    <w:rsid w:val="00E82BB4"/>
    <w:rsid w:val="00E82C8D"/>
    <w:rsid w:val="00E85BEC"/>
    <w:rsid w:val="00E85C38"/>
    <w:rsid w:val="00E85F35"/>
    <w:rsid w:val="00E85F82"/>
    <w:rsid w:val="00E872F1"/>
    <w:rsid w:val="00E87EC8"/>
    <w:rsid w:val="00E90AD1"/>
    <w:rsid w:val="00E90D82"/>
    <w:rsid w:val="00E91656"/>
    <w:rsid w:val="00E91DCF"/>
    <w:rsid w:val="00E92675"/>
    <w:rsid w:val="00E92D46"/>
    <w:rsid w:val="00E933D6"/>
    <w:rsid w:val="00E96525"/>
    <w:rsid w:val="00E9743C"/>
    <w:rsid w:val="00E9798C"/>
    <w:rsid w:val="00EA4B59"/>
    <w:rsid w:val="00EA50FB"/>
    <w:rsid w:val="00EA6878"/>
    <w:rsid w:val="00EA7062"/>
    <w:rsid w:val="00EB0F70"/>
    <w:rsid w:val="00EB100D"/>
    <w:rsid w:val="00EB1B81"/>
    <w:rsid w:val="00EB2781"/>
    <w:rsid w:val="00EB378D"/>
    <w:rsid w:val="00EB3BD0"/>
    <w:rsid w:val="00EB551F"/>
    <w:rsid w:val="00EB5726"/>
    <w:rsid w:val="00EB5A9D"/>
    <w:rsid w:val="00EB5D18"/>
    <w:rsid w:val="00EB6ABF"/>
    <w:rsid w:val="00EB6B16"/>
    <w:rsid w:val="00EB6FD0"/>
    <w:rsid w:val="00EB785C"/>
    <w:rsid w:val="00EC0748"/>
    <w:rsid w:val="00EC0DCC"/>
    <w:rsid w:val="00EC10BE"/>
    <w:rsid w:val="00EC237A"/>
    <w:rsid w:val="00EC243F"/>
    <w:rsid w:val="00EC319E"/>
    <w:rsid w:val="00EC3338"/>
    <w:rsid w:val="00EC4A15"/>
    <w:rsid w:val="00EC6677"/>
    <w:rsid w:val="00EC6E77"/>
    <w:rsid w:val="00ED21A4"/>
    <w:rsid w:val="00ED3189"/>
    <w:rsid w:val="00ED4714"/>
    <w:rsid w:val="00ED4F19"/>
    <w:rsid w:val="00ED69B8"/>
    <w:rsid w:val="00ED6E31"/>
    <w:rsid w:val="00ED77C5"/>
    <w:rsid w:val="00ED7B31"/>
    <w:rsid w:val="00ED7EDD"/>
    <w:rsid w:val="00EE2774"/>
    <w:rsid w:val="00EE2A98"/>
    <w:rsid w:val="00EE31EA"/>
    <w:rsid w:val="00EE421E"/>
    <w:rsid w:val="00EE4706"/>
    <w:rsid w:val="00EE4C6C"/>
    <w:rsid w:val="00EE54DE"/>
    <w:rsid w:val="00EE5664"/>
    <w:rsid w:val="00EE72A9"/>
    <w:rsid w:val="00EF0126"/>
    <w:rsid w:val="00EF04D8"/>
    <w:rsid w:val="00EF1771"/>
    <w:rsid w:val="00EF2359"/>
    <w:rsid w:val="00EF274E"/>
    <w:rsid w:val="00EF2908"/>
    <w:rsid w:val="00EF2A56"/>
    <w:rsid w:val="00EF2DB9"/>
    <w:rsid w:val="00EF36FB"/>
    <w:rsid w:val="00EF3C9D"/>
    <w:rsid w:val="00F01C5D"/>
    <w:rsid w:val="00F032E3"/>
    <w:rsid w:val="00F03A09"/>
    <w:rsid w:val="00F04324"/>
    <w:rsid w:val="00F0715C"/>
    <w:rsid w:val="00F07CA1"/>
    <w:rsid w:val="00F10D9F"/>
    <w:rsid w:val="00F12172"/>
    <w:rsid w:val="00F1296F"/>
    <w:rsid w:val="00F12E9D"/>
    <w:rsid w:val="00F1321C"/>
    <w:rsid w:val="00F14FA2"/>
    <w:rsid w:val="00F14FE4"/>
    <w:rsid w:val="00F1628C"/>
    <w:rsid w:val="00F16DB8"/>
    <w:rsid w:val="00F2147B"/>
    <w:rsid w:val="00F22FC3"/>
    <w:rsid w:val="00F246FA"/>
    <w:rsid w:val="00F26440"/>
    <w:rsid w:val="00F264B2"/>
    <w:rsid w:val="00F26F08"/>
    <w:rsid w:val="00F3104D"/>
    <w:rsid w:val="00F3182E"/>
    <w:rsid w:val="00F32C53"/>
    <w:rsid w:val="00F34A19"/>
    <w:rsid w:val="00F364EC"/>
    <w:rsid w:val="00F36582"/>
    <w:rsid w:val="00F369E8"/>
    <w:rsid w:val="00F36C80"/>
    <w:rsid w:val="00F378E2"/>
    <w:rsid w:val="00F4153B"/>
    <w:rsid w:val="00F41851"/>
    <w:rsid w:val="00F421E8"/>
    <w:rsid w:val="00F43A68"/>
    <w:rsid w:val="00F46DB2"/>
    <w:rsid w:val="00F5076F"/>
    <w:rsid w:val="00F526AE"/>
    <w:rsid w:val="00F539A0"/>
    <w:rsid w:val="00F541D9"/>
    <w:rsid w:val="00F544F7"/>
    <w:rsid w:val="00F544F9"/>
    <w:rsid w:val="00F54D40"/>
    <w:rsid w:val="00F55A31"/>
    <w:rsid w:val="00F60BDD"/>
    <w:rsid w:val="00F60DC5"/>
    <w:rsid w:val="00F64931"/>
    <w:rsid w:val="00F64A1C"/>
    <w:rsid w:val="00F6627B"/>
    <w:rsid w:val="00F66D66"/>
    <w:rsid w:val="00F66EF4"/>
    <w:rsid w:val="00F70595"/>
    <w:rsid w:val="00F72E68"/>
    <w:rsid w:val="00F72F2F"/>
    <w:rsid w:val="00F73749"/>
    <w:rsid w:val="00F743C3"/>
    <w:rsid w:val="00F7573B"/>
    <w:rsid w:val="00F759DD"/>
    <w:rsid w:val="00F774F7"/>
    <w:rsid w:val="00F77812"/>
    <w:rsid w:val="00F77A5B"/>
    <w:rsid w:val="00F80B97"/>
    <w:rsid w:val="00F83DA5"/>
    <w:rsid w:val="00F85925"/>
    <w:rsid w:val="00F85B9B"/>
    <w:rsid w:val="00F87472"/>
    <w:rsid w:val="00F87D1E"/>
    <w:rsid w:val="00F90513"/>
    <w:rsid w:val="00F90E06"/>
    <w:rsid w:val="00F935C1"/>
    <w:rsid w:val="00F93D40"/>
    <w:rsid w:val="00F94D98"/>
    <w:rsid w:val="00F95D49"/>
    <w:rsid w:val="00F966C2"/>
    <w:rsid w:val="00F977A9"/>
    <w:rsid w:val="00FA14CF"/>
    <w:rsid w:val="00FA2157"/>
    <w:rsid w:val="00FA271B"/>
    <w:rsid w:val="00FA2E88"/>
    <w:rsid w:val="00FA4709"/>
    <w:rsid w:val="00FA5981"/>
    <w:rsid w:val="00FA746E"/>
    <w:rsid w:val="00FB0B86"/>
    <w:rsid w:val="00FB1326"/>
    <w:rsid w:val="00FB34A4"/>
    <w:rsid w:val="00FB3666"/>
    <w:rsid w:val="00FB5CC4"/>
    <w:rsid w:val="00FB6DC9"/>
    <w:rsid w:val="00FC129E"/>
    <w:rsid w:val="00FC3ED7"/>
    <w:rsid w:val="00FC4530"/>
    <w:rsid w:val="00FC6026"/>
    <w:rsid w:val="00FC6424"/>
    <w:rsid w:val="00FC6718"/>
    <w:rsid w:val="00FC6AE0"/>
    <w:rsid w:val="00FC7718"/>
    <w:rsid w:val="00FC7A07"/>
    <w:rsid w:val="00FD0302"/>
    <w:rsid w:val="00FD0D17"/>
    <w:rsid w:val="00FD2F9C"/>
    <w:rsid w:val="00FD43E2"/>
    <w:rsid w:val="00FD4E46"/>
    <w:rsid w:val="00FD50E7"/>
    <w:rsid w:val="00FD52AD"/>
    <w:rsid w:val="00FD5945"/>
    <w:rsid w:val="00FD78EB"/>
    <w:rsid w:val="00FD7967"/>
    <w:rsid w:val="00FE0385"/>
    <w:rsid w:val="00FE3B77"/>
    <w:rsid w:val="00FE4A54"/>
    <w:rsid w:val="00FE4F6A"/>
    <w:rsid w:val="00FE6A15"/>
    <w:rsid w:val="00FE6B0E"/>
    <w:rsid w:val="00FE6D28"/>
    <w:rsid w:val="00FE72BB"/>
    <w:rsid w:val="00FF0464"/>
    <w:rsid w:val="00FF148C"/>
    <w:rsid w:val="00FF14A0"/>
    <w:rsid w:val="00FF16AD"/>
    <w:rsid w:val="00FF2479"/>
    <w:rsid w:val="00FF2A2C"/>
    <w:rsid w:val="00FF30CD"/>
    <w:rsid w:val="00FF4763"/>
    <w:rsid w:val="00FF52D3"/>
    <w:rsid w:val="00FF6D40"/>
    <w:rsid w:val="00FF7F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078BC"/>
  <w15:docId w15:val="{AD0AF405-0092-44D2-97C5-05392BED1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171558"/>
    <w:pPr>
      <w:keepNext/>
      <w:tabs>
        <w:tab w:val="center" w:pos="1276"/>
        <w:tab w:val="center" w:pos="6379"/>
      </w:tabs>
      <w:spacing w:after="0" w:line="240" w:lineRule="auto"/>
      <w:jc w:val="center"/>
      <w:outlineLvl w:val="1"/>
    </w:pPr>
    <w:rPr>
      <w:rFonts w:ascii="Times New Roman" w:eastAsia="Times New Roman" w:hAnsi="Times New Roman" w:cs="Times New Roman"/>
      <w:i/>
      <w:sz w:val="26"/>
      <w:szCs w:val="20"/>
    </w:rPr>
  </w:style>
  <w:style w:type="paragraph" w:styleId="Heading4">
    <w:name w:val="heading 4"/>
    <w:basedOn w:val="Normal"/>
    <w:next w:val="Normal"/>
    <w:link w:val="Heading4Char"/>
    <w:qFormat/>
    <w:rsid w:val="00171558"/>
    <w:pPr>
      <w:keepNext/>
      <w:spacing w:after="0" w:line="240" w:lineRule="auto"/>
      <w:jc w:val="center"/>
      <w:outlineLvl w:val="3"/>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w:basedOn w:val="Normal"/>
    <w:link w:val="NormalWebChar"/>
    <w:uiPriority w:val="99"/>
    <w:unhideWhenUsed/>
    <w:rsid w:val="00C336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336E1"/>
  </w:style>
  <w:style w:type="character" w:styleId="Hyperlink">
    <w:name w:val="Hyperlink"/>
    <w:basedOn w:val="DefaultParagraphFont"/>
    <w:uiPriority w:val="99"/>
    <w:semiHidden/>
    <w:unhideWhenUsed/>
    <w:rsid w:val="00C336E1"/>
    <w:rPr>
      <w:color w:val="0000FF"/>
      <w:u w:val="single"/>
    </w:rPr>
  </w:style>
  <w:style w:type="paragraph" w:styleId="Header">
    <w:name w:val="header"/>
    <w:basedOn w:val="Normal"/>
    <w:link w:val="HeaderChar"/>
    <w:uiPriority w:val="99"/>
    <w:unhideWhenUsed/>
    <w:rsid w:val="00032E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E04"/>
  </w:style>
  <w:style w:type="paragraph" w:styleId="Footer">
    <w:name w:val="footer"/>
    <w:basedOn w:val="Normal"/>
    <w:link w:val="FooterChar"/>
    <w:uiPriority w:val="99"/>
    <w:unhideWhenUsed/>
    <w:rsid w:val="00032E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E04"/>
  </w:style>
  <w:style w:type="paragraph" w:styleId="ListParagraph">
    <w:name w:val="List Paragraph"/>
    <w:basedOn w:val="Normal"/>
    <w:uiPriority w:val="34"/>
    <w:qFormat/>
    <w:rsid w:val="00D845C8"/>
    <w:pPr>
      <w:ind w:left="720"/>
      <w:contextualSpacing/>
    </w:pPr>
  </w:style>
  <w:style w:type="character" w:customStyle="1" w:styleId="Heading2Char">
    <w:name w:val="Heading 2 Char"/>
    <w:basedOn w:val="DefaultParagraphFont"/>
    <w:link w:val="Heading2"/>
    <w:rsid w:val="00171558"/>
    <w:rPr>
      <w:rFonts w:ascii="Times New Roman" w:eastAsia="Times New Roman" w:hAnsi="Times New Roman" w:cs="Times New Roman"/>
      <w:i/>
      <w:sz w:val="26"/>
      <w:szCs w:val="20"/>
    </w:rPr>
  </w:style>
  <w:style w:type="character" w:customStyle="1" w:styleId="Heading4Char">
    <w:name w:val="Heading 4 Char"/>
    <w:basedOn w:val="DefaultParagraphFont"/>
    <w:link w:val="Heading4"/>
    <w:rsid w:val="00171558"/>
    <w:rPr>
      <w:rFonts w:ascii="Times New Roman" w:eastAsia="Times New Roman" w:hAnsi="Times New Roman" w:cs="Times New Roman"/>
      <w:b/>
      <w:sz w:val="28"/>
      <w:szCs w:val="20"/>
    </w:rPr>
  </w:style>
  <w:style w:type="paragraph" w:styleId="FootnoteText">
    <w:name w:val="footnote text"/>
    <w:basedOn w:val="Normal"/>
    <w:link w:val="FootnoteTextChar"/>
    <w:uiPriority w:val="99"/>
    <w:semiHidden/>
    <w:unhideWhenUsed/>
    <w:rsid w:val="00D152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526A"/>
    <w:rPr>
      <w:sz w:val="20"/>
      <w:szCs w:val="20"/>
    </w:rPr>
  </w:style>
  <w:style w:type="character" w:styleId="FootnoteReference">
    <w:name w:val="footnote reference"/>
    <w:basedOn w:val="DefaultParagraphFont"/>
    <w:uiPriority w:val="99"/>
    <w:semiHidden/>
    <w:unhideWhenUsed/>
    <w:rsid w:val="00D1526A"/>
    <w:rPr>
      <w:vertAlign w:val="superscript"/>
    </w:rPr>
  </w:style>
  <w:style w:type="table" w:styleId="TableGrid">
    <w:name w:val="Table Grid"/>
    <w:basedOn w:val="TableNormal"/>
    <w:uiPriority w:val="59"/>
    <w:rsid w:val="00BF083E"/>
    <w:pPr>
      <w:spacing w:after="0" w:line="240" w:lineRule="auto"/>
    </w:pPr>
    <w:rPr>
      <w:rFonts w:ascii="Times New Roman" w:eastAsiaTheme="minorHAnsi"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B3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78D"/>
    <w:rPr>
      <w:rFonts w:ascii="Tahoma" w:hAnsi="Tahoma" w:cs="Tahoma"/>
      <w:sz w:val="16"/>
      <w:szCs w:val="16"/>
    </w:rPr>
  </w:style>
  <w:style w:type="character" w:customStyle="1" w:styleId="Vnbnnidung">
    <w:name w:val="Văn bản nội dung_"/>
    <w:link w:val="Vnbnnidung0"/>
    <w:uiPriority w:val="99"/>
    <w:rsid w:val="00241D06"/>
    <w:rPr>
      <w:sz w:val="26"/>
      <w:szCs w:val="26"/>
    </w:rPr>
  </w:style>
  <w:style w:type="paragraph" w:customStyle="1" w:styleId="Vnbnnidung0">
    <w:name w:val="Văn bản nội dung"/>
    <w:basedOn w:val="Normal"/>
    <w:link w:val="Vnbnnidung"/>
    <w:uiPriority w:val="99"/>
    <w:rsid w:val="00241D06"/>
    <w:pPr>
      <w:widowControl w:val="0"/>
      <w:spacing w:after="220" w:line="266" w:lineRule="auto"/>
      <w:ind w:firstLine="400"/>
    </w:pPr>
    <w:rPr>
      <w:sz w:val="26"/>
      <w:szCs w:val="26"/>
    </w:rPr>
  </w:style>
  <w:style w:type="character" w:customStyle="1" w:styleId="NormalWebChar">
    <w:name w:val="Normal (Web) Char"/>
    <w:aliases w:val="Char Char Char Char"/>
    <w:link w:val="NormalWeb"/>
    <w:uiPriority w:val="99"/>
    <w:locked/>
    <w:rsid w:val="00D525B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99929">
      <w:bodyDiv w:val="1"/>
      <w:marLeft w:val="0"/>
      <w:marRight w:val="0"/>
      <w:marTop w:val="0"/>
      <w:marBottom w:val="0"/>
      <w:divBdr>
        <w:top w:val="none" w:sz="0" w:space="0" w:color="auto"/>
        <w:left w:val="none" w:sz="0" w:space="0" w:color="auto"/>
        <w:bottom w:val="none" w:sz="0" w:space="0" w:color="auto"/>
        <w:right w:val="none" w:sz="0" w:space="0" w:color="auto"/>
      </w:divBdr>
    </w:div>
    <w:div w:id="173764238">
      <w:bodyDiv w:val="1"/>
      <w:marLeft w:val="0"/>
      <w:marRight w:val="0"/>
      <w:marTop w:val="0"/>
      <w:marBottom w:val="0"/>
      <w:divBdr>
        <w:top w:val="none" w:sz="0" w:space="0" w:color="auto"/>
        <w:left w:val="none" w:sz="0" w:space="0" w:color="auto"/>
        <w:bottom w:val="none" w:sz="0" w:space="0" w:color="auto"/>
        <w:right w:val="none" w:sz="0" w:space="0" w:color="auto"/>
      </w:divBdr>
    </w:div>
    <w:div w:id="359283975">
      <w:bodyDiv w:val="1"/>
      <w:marLeft w:val="0"/>
      <w:marRight w:val="0"/>
      <w:marTop w:val="0"/>
      <w:marBottom w:val="0"/>
      <w:divBdr>
        <w:top w:val="none" w:sz="0" w:space="0" w:color="auto"/>
        <w:left w:val="none" w:sz="0" w:space="0" w:color="auto"/>
        <w:bottom w:val="none" w:sz="0" w:space="0" w:color="auto"/>
        <w:right w:val="none" w:sz="0" w:space="0" w:color="auto"/>
      </w:divBdr>
    </w:div>
    <w:div w:id="955672774">
      <w:bodyDiv w:val="1"/>
      <w:marLeft w:val="0"/>
      <w:marRight w:val="0"/>
      <w:marTop w:val="0"/>
      <w:marBottom w:val="0"/>
      <w:divBdr>
        <w:top w:val="none" w:sz="0" w:space="0" w:color="auto"/>
        <w:left w:val="none" w:sz="0" w:space="0" w:color="auto"/>
        <w:bottom w:val="none" w:sz="0" w:space="0" w:color="auto"/>
        <w:right w:val="none" w:sz="0" w:space="0" w:color="auto"/>
      </w:divBdr>
    </w:div>
    <w:div w:id="1012489121">
      <w:bodyDiv w:val="1"/>
      <w:marLeft w:val="0"/>
      <w:marRight w:val="0"/>
      <w:marTop w:val="0"/>
      <w:marBottom w:val="0"/>
      <w:divBdr>
        <w:top w:val="none" w:sz="0" w:space="0" w:color="auto"/>
        <w:left w:val="none" w:sz="0" w:space="0" w:color="auto"/>
        <w:bottom w:val="none" w:sz="0" w:space="0" w:color="auto"/>
        <w:right w:val="none" w:sz="0" w:space="0" w:color="auto"/>
      </w:divBdr>
    </w:div>
    <w:div w:id="1102149489">
      <w:bodyDiv w:val="1"/>
      <w:marLeft w:val="0"/>
      <w:marRight w:val="0"/>
      <w:marTop w:val="0"/>
      <w:marBottom w:val="0"/>
      <w:divBdr>
        <w:top w:val="none" w:sz="0" w:space="0" w:color="auto"/>
        <w:left w:val="none" w:sz="0" w:space="0" w:color="auto"/>
        <w:bottom w:val="none" w:sz="0" w:space="0" w:color="auto"/>
        <w:right w:val="none" w:sz="0" w:space="0" w:color="auto"/>
      </w:divBdr>
    </w:div>
    <w:div w:id="1985771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A3D76D-3BA4-4E62-B5E5-BD51292A0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7875</TotalTime>
  <Pages>3</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TNPHONG</cp:lastModifiedBy>
  <cp:revision>1048</cp:revision>
  <cp:lastPrinted>2024-09-11T09:32:00Z</cp:lastPrinted>
  <dcterms:created xsi:type="dcterms:W3CDTF">2023-07-06T04:12:00Z</dcterms:created>
  <dcterms:modified xsi:type="dcterms:W3CDTF">2024-10-08T04:24:00Z</dcterms:modified>
</cp:coreProperties>
</file>